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73A4958C" w:rsidP="79753C45" w:rsidRDefault="73A4958C" w14:paraId="7BDEA557" w14:textId="39FED282">
      <w:pPr>
        <w:pStyle w:val="Normal"/>
        <w:spacing w:after="0"/>
      </w:pPr>
      <w:r w:rsidRPr="79753C45" w:rsidR="73A4958C">
        <w:rPr>
          <w:b w:val="1"/>
          <w:bCs w:val="1"/>
          <w:sz w:val="24"/>
          <w:szCs w:val="24"/>
        </w:rPr>
        <w:t>CoolZoom</w:t>
      </w:r>
      <w:r w:rsidR="624E20A8">
        <w:rPr/>
        <w:t>®</w:t>
      </w:r>
      <w:r w:rsidRPr="79753C45" w:rsidR="73A4958C">
        <w:rPr>
          <w:b w:val="1"/>
          <w:bCs w:val="1"/>
          <w:sz w:val="24"/>
          <w:szCs w:val="24"/>
        </w:rPr>
        <w:t xml:space="preserve"> Powder Flavors Compared to Liquid Flavors in Bakery Application</w:t>
      </w:r>
    </w:p>
    <w:p w:rsidR="73A4958C" w:rsidP="2A2D6CF6" w:rsidRDefault="73A4958C" w14:paraId="15189A7C" w14:textId="3C72DEC3">
      <w:pPr>
        <w:spacing w:after="0"/>
        <w:rPr>
          <w:i/>
          <w:iCs/>
          <w:sz w:val="24"/>
          <w:szCs w:val="24"/>
        </w:rPr>
      </w:pPr>
      <w:r w:rsidRPr="2A2D6CF6">
        <w:rPr>
          <w:i/>
          <w:iCs/>
          <w:sz w:val="24"/>
          <w:szCs w:val="24"/>
        </w:rPr>
        <w:t>New Delivery System Provides Cost Effective</w:t>
      </w:r>
      <w:r w:rsidRPr="2A2D6CF6" w:rsidR="443C0868">
        <w:rPr>
          <w:i/>
          <w:iCs/>
          <w:sz w:val="24"/>
          <w:szCs w:val="24"/>
        </w:rPr>
        <w:t>, Aromatic</w:t>
      </w:r>
      <w:r w:rsidRPr="2A2D6CF6">
        <w:rPr>
          <w:i/>
          <w:iCs/>
          <w:sz w:val="24"/>
          <w:szCs w:val="24"/>
        </w:rPr>
        <w:t xml:space="preserve"> Way to Formulate</w:t>
      </w:r>
    </w:p>
    <w:p w:rsidR="00F7008F" w:rsidP="00F7008F" w:rsidRDefault="00F7008F" w14:paraId="25D75F5A" w14:textId="5271D3EA">
      <w:pPr>
        <w:spacing w:after="0"/>
        <w:rPr>
          <w:sz w:val="24"/>
          <w:szCs w:val="24"/>
        </w:rPr>
      </w:pPr>
    </w:p>
    <w:p w:rsidR="00F7008F" w:rsidP="79753C45" w:rsidRDefault="4252C512" w14:paraId="35B5D836" w14:textId="29D25D93">
      <w:pPr>
        <w:spacing w:after="0" w:line="240" w:lineRule="auto"/>
        <w:jc w:val="both"/>
        <w:rPr>
          <w:rFonts w:ascii="Calibri" w:hAnsi="Calibri" w:eastAsia="Calibri" w:cs="Calibri"/>
        </w:rPr>
      </w:pPr>
      <w:r w:rsidRPr="79753C45" w:rsidR="4252C512">
        <w:rPr>
          <w:rFonts w:ascii="Calibri" w:hAnsi="Calibri" w:eastAsia="Calibri" w:cs="Calibri"/>
          <w:b w:val="1"/>
          <w:bCs w:val="1"/>
          <w:i w:val="1"/>
          <w:iCs w:val="1"/>
        </w:rPr>
        <w:t xml:space="preserve">The Challenge: </w:t>
      </w:r>
      <w:r w:rsidRPr="79753C45" w:rsidR="4252C512">
        <w:rPr>
          <w:rFonts w:ascii="Calibri" w:hAnsi="Calibri" w:eastAsia="Calibri" w:cs="Calibri"/>
          <w:i w:val="1"/>
          <w:iCs w:val="1"/>
        </w:rPr>
        <w:t xml:space="preserve"> </w:t>
      </w:r>
      <w:r w:rsidRPr="79753C45" w:rsidR="003F60E4">
        <w:rPr>
          <w:rFonts w:ascii="Calibri" w:hAnsi="Calibri" w:eastAsia="Calibri" w:cs="Calibri"/>
          <w:i w:val="1"/>
          <w:iCs w:val="1"/>
          <w:color w:val="4472C4" w:themeColor="accent1" w:themeTint="FF" w:themeShade="FF"/>
        </w:rPr>
        <w:t>Create</w:t>
      </w:r>
      <w:r w:rsidRPr="79753C45" w:rsidR="006C250A">
        <w:rPr>
          <w:rFonts w:ascii="Calibri" w:hAnsi="Calibri" w:eastAsia="Calibri" w:cs="Calibri"/>
          <w:i w:val="1"/>
          <w:iCs w:val="1"/>
          <w:color w:val="4472C4" w:themeColor="accent1" w:themeTint="FF" w:themeShade="FF"/>
        </w:rPr>
        <w:t xml:space="preserve"> a powder flavor </w:t>
      </w:r>
      <w:r w:rsidRPr="79753C45" w:rsidR="00B95039">
        <w:rPr>
          <w:rFonts w:ascii="Calibri" w:hAnsi="Calibri" w:eastAsia="Calibri" w:cs="Calibri"/>
          <w:i w:val="1"/>
          <w:iCs w:val="1"/>
          <w:color w:val="4472C4" w:themeColor="accent1" w:themeTint="FF" w:themeShade="FF"/>
        </w:rPr>
        <w:t>with the quality of a li</w:t>
      </w:r>
      <w:r w:rsidRPr="79753C45" w:rsidR="00452151">
        <w:rPr>
          <w:rFonts w:ascii="Calibri" w:hAnsi="Calibri" w:eastAsia="Calibri" w:cs="Calibri"/>
          <w:i w:val="1"/>
          <w:iCs w:val="1"/>
          <w:color w:val="4472C4" w:themeColor="accent1" w:themeTint="FF" w:themeShade="FF"/>
        </w:rPr>
        <w:t>quid flavor.</w:t>
      </w:r>
      <w:r w:rsidRPr="79753C45" w:rsidR="00452151">
        <w:rPr>
          <w:rFonts w:ascii="Calibri" w:hAnsi="Calibri" w:eastAsia="Calibri" w:cs="Calibri"/>
          <w:color w:val="4472C4" w:themeColor="accent1" w:themeTint="FF" w:themeShade="FF"/>
        </w:rPr>
        <w:t xml:space="preserve"> </w:t>
      </w:r>
      <w:r w:rsidRPr="79753C45" w:rsidR="003A605F">
        <w:rPr>
          <w:rFonts w:ascii="Calibri" w:hAnsi="Calibri" w:eastAsia="Calibri" w:cs="Calibri"/>
        </w:rPr>
        <w:t xml:space="preserve">Liquid flavors </w:t>
      </w:r>
      <w:r w:rsidRPr="79753C45" w:rsidR="003260DA">
        <w:rPr>
          <w:rFonts w:ascii="Calibri" w:hAnsi="Calibri" w:eastAsia="Calibri" w:cs="Calibri"/>
        </w:rPr>
        <w:t xml:space="preserve">are generally considered </w:t>
      </w:r>
      <w:r w:rsidRPr="79753C45" w:rsidR="008A3F20">
        <w:rPr>
          <w:rFonts w:ascii="Calibri" w:hAnsi="Calibri" w:eastAsia="Calibri" w:cs="Calibri"/>
        </w:rPr>
        <w:t>more authentic and truer</w:t>
      </w:r>
      <w:r w:rsidRPr="79753C45" w:rsidR="007831BB">
        <w:rPr>
          <w:rFonts w:ascii="Calibri" w:hAnsi="Calibri" w:eastAsia="Calibri" w:cs="Calibri"/>
        </w:rPr>
        <w:t xml:space="preserve"> to their </w:t>
      </w:r>
      <w:r w:rsidRPr="79753C45" w:rsidR="00056917">
        <w:rPr>
          <w:rFonts w:ascii="Calibri" w:hAnsi="Calibri" w:eastAsia="Calibri" w:cs="Calibri"/>
        </w:rPr>
        <w:t xml:space="preserve">original </w:t>
      </w:r>
      <w:r w:rsidRPr="79753C45" w:rsidR="00CE6EE9">
        <w:rPr>
          <w:rFonts w:ascii="Calibri" w:hAnsi="Calibri" w:eastAsia="Calibri" w:cs="Calibri"/>
        </w:rPr>
        <w:t>state</w:t>
      </w:r>
      <w:r w:rsidRPr="79753C45" w:rsidR="00EB2E83">
        <w:rPr>
          <w:rFonts w:ascii="Calibri" w:hAnsi="Calibri" w:eastAsia="Calibri" w:cs="Calibri"/>
        </w:rPr>
        <w:t>,</w:t>
      </w:r>
      <w:r w:rsidRPr="79753C45" w:rsidR="009F20D3">
        <w:rPr>
          <w:rFonts w:ascii="Calibri" w:hAnsi="Calibri" w:eastAsia="Calibri" w:cs="Calibri"/>
        </w:rPr>
        <w:t xml:space="preserve"> </w:t>
      </w:r>
      <w:r w:rsidRPr="79753C45" w:rsidR="00B60691">
        <w:rPr>
          <w:rFonts w:ascii="Calibri" w:hAnsi="Calibri" w:eastAsia="Calibri" w:cs="Calibri"/>
        </w:rPr>
        <w:t xml:space="preserve">but flash-off easily during the baking cycle. </w:t>
      </w:r>
      <w:r w:rsidRPr="79753C45" w:rsidR="009538A2">
        <w:rPr>
          <w:rFonts w:ascii="Calibri" w:hAnsi="Calibri" w:eastAsia="Calibri" w:cs="Calibri"/>
        </w:rPr>
        <w:t>P</w:t>
      </w:r>
      <w:r w:rsidRPr="79753C45" w:rsidR="29C46577">
        <w:rPr>
          <w:rFonts w:ascii="Calibri" w:hAnsi="Calibri" w:eastAsia="Calibri" w:cs="Calibri"/>
        </w:rPr>
        <w:t xml:space="preserve">owder flavors </w:t>
      </w:r>
      <w:r w:rsidRPr="79753C45" w:rsidR="005C1F5B">
        <w:rPr>
          <w:rFonts w:ascii="Calibri" w:hAnsi="Calibri" w:eastAsia="Calibri" w:cs="Calibri"/>
        </w:rPr>
        <w:t>are considered</w:t>
      </w:r>
      <w:r w:rsidRPr="79753C45" w:rsidR="001008B4">
        <w:rPr>
          <w:rFonts w:ascii="Calibri" w:hAnsi="Calibri" w:eastAsia="Calibri" w:cs="Calibri"/>
        </w:rPr>
        <w:t xml:space="preserve"> more robust and </w:t>
      </w:r>
      <w:r w:rsidRPr="79753C45" w:rsidR="00074884">
        <w:rPr>
          <w:rFonts w:ascii="Calibri" w:hAnsi="Calibri" w:eastAsia="Calibri" w:cs="Calibri"/>
        </w:rPr>
        <w:t xml:space="preserve">handle high heat environments </w:t>
      </w:r>
      <w:r w:rsidRPr="79753C45" w:rsidR="003623FF">
        <w:rPr>
          <w:rFonts w:ascii="Calibri" w:hAnsi="Calibri" w:eastAsia="Calibri" w:cs="Calibri"/>
        </w:rPr>
        <w:t xml:space="preserve">better, but </w:t>
      </w:r>
      <w:r w:rsidRPr="79753C45" w:rsidR="29C46577">
        <w:rPr>
          <w:rFonts w:ascii="Calibri" w:hAnsi="Calibri" w:eastAsia="Calibri" w:cs="Calibri"/>
        </w:rPr>
        <w:t>typically</w:t>
      </w:r>
      <w:r w:rsidRPr="79753C45" w:rsidR="007D4A53">
        <w:rPr>
          <w:rFonts w:ascii="Calibri" w:hAnsi="Calibri" w:eastAsia="Calibri" w:cs="Calibri"/>
        </w:rPr>
        <w:t xml:space="preserve"> </w:t>
      </w:r>
      <w:r w:rsidRPr="79753C45" w:rsidR="00E73C61">
        <w:rPr>
          <w:rFonts w:ascii="Calibri" w:hAnsi="Calibri" w:eastAsia="Calibri" w:cs="Calibri"/>
        </w:rPr>
        <w:t xml:space="preserve">lack the </w:t>
      </w:r>
      <w:r w:rsidRPr="79753C45" w:rsidR="008543AF">
        <w:rPr>
          <w:rFonts w:ascii="Calibri" w:hAnsi="Calibri" w:eastAsia="Calibri" w:cs="Calibri"/>
        </w:rPr>
        <w:t>quality and nuances</w:t>
      </w:r>
      <w:r w:rsidRPr="79753C45" w:rsidR="00D93493">
        <w:rPr>
          <w:rFonts w:ascii="Calibri" w:hAnsi="Calibri" w:eastAsia="Calibri" w:cs="Calibri"/>
        </w:rPr>
        <w:t xml:space="preserve">, such as </w:t>
      </w:r>
      <w:r w:rsidRPr="79753C45" w:rsidR="29C46577">
        <w:rPr>
          <w:rFonts w:ascii="Calibri" w:hAnsi="Calibri" w:eastAsia="Calibri" w:cs="Calibri"/>
        </w:rPr>
        <w:t>aroma</w:t>
      </w:r>
      <w:r w:rsidRPr="79753C45" w:rsidR="007D30A4">
        <w:rPr>
          <w:rFonts w:ascii="Calibri" w:hAnsi="Calibri" w:eastAsia="Calibri" w:cs="Calibri"/>
        </w:rPr>
        <w:t>. This is</w:t>
      </w:r>
      <w:r w:rsidRPr="79753C45" w:rsidR="00D93493">
        <w:rPr>
          <w:rFonts w:ascii="Calibri" w:hAnsi="Calibri" w:eastAsia="Calibri" w:cs="Calibri"/>
        </w:rPr>
        <w:t xml:space="preserve"> because </w:t>
      </w:r>
      <w:r w:rsidRPr="79753C45" w:rsidR="7E034F48">
        <w:rPr>
          <w:rFonts w:ascii="Calibri" w:hAnsi="Calibri" w:eastAsia="Calibri" w:cs="Calibri"/>
        </w:rPr>
        <w:t xml:space="preserve">traditional powder flavors </w:t>
      </w:r>
      <w:r w:rsidRPr="79753C45" w:rsidR="005B0240">
        <w:rPr>
          <w:rFonts w:ascii="Calibri" w:hAnsi="Calibri" w:eastAsia="Calibri" w:cs="Calibri"/>
        </w:rPr>
        <w:t xml:space="preserve">are created </w:t>
      </w:r>
      <w:r w:rsidRPr="79753C45" w:rsidR="00827CD6">
        <w:rPr>
          <w:rFonts w:ascii="Calibri" w:hAnsi="Calibri" w:eastAsia="Calibri" w:cs="Calibri"/>
        </w:rPr>
        <w:t>in an extremely</w:t>
      </w:r>
      <w:r w:rsidRPr="79753C45" w:rsidR="29C46577">
        <w:rPr>
          <w:rFonts w:ascii="Calibri" w:hAnsi="Calibri" w:eastAsia="Calibri" w:cs="Calibri"/>
        </w:rPr>
        <w:t xml:space="preserve"> high temperature </w:t>
      </w:r>
      <w:r w:rsidRPr="79753C45" w:rsidR="006B1CCD">
        <w:rPr>
          <w:rFonts w:ascii="Calibri" w:hAnsi="Calibri" w:eastAsia="Calibri" w:cs="Calibri"/>
        </w:rPr>
        <w:t xml:space="preserve">environment </w:t>
      </w:r>
      <w:r w:rsidRPr="79753C45" w:rsidR="00880F6C">
        <w:rPr>
          <w:rFonts w:ascii="Calibri" w:hAnsi="Calibri" w:eastAsia="Calibri" w:cs="Calibri"/>
        </w:rPr>
        <w:t xml:space="preserve">known as </w:t>
      </w:r>
      <w:r w:rsidRPr="79753C45" w:rsidR="29C46577">
        <w:rPr>
          <w:rFonts w:ascii="Calibri" w:hAnsi="Calibri" w:eastAsia="Calibri" w:cs="Calibri"/>
        </w:rPr>
        <w:t>spray drying</w:t>
      </w:r>
      <w:r w:rsidRPr="79753C45" w:rsidR="007D30A4">
        <w:rPr>
          <w:rFonts w:ascii="Calibri" w:hAnsi="Calibri" w:eastAsia="Calibri" w:cs="Calibri"/>
        </w:rPr>
        <w:t xml:space="preserve"> which</w:t>
      </w:r>
      <w:r w:rsidRPr="79753C45" w:rsidR="00D61663">
        <w:rPr>
          <w:rFonts w:ascii="Calibri" w:hAnsi="Calibri" w:eastAsia="Calibri" w:cs="Calibri"/>
        </w:rPr>
        <w:t xml:space="preserve"> </w:t>
      </w:r>
      <w:r w:rsidRPr="79753C45" w:rsidR="29C46577">
        <w:rPr>
          <w:rFonts w:ascii="Calibri" w:hAnsi="Calibri" w:eastAsia="Calibri" w:cs="Calibri"/>
        </w:rPr>
        <w:t>evaporates aroma</w:t>
      </w:r>
      <w:r w:rsidRPr="79753C45" w:rsidR="00D61663">
        <w:rPr>
          <w:rFonts w:ascii="Calibri" w:hAnsi="Calibri" w:eastAsia="Calibri" w:cs="Calibri"/>
        </w:rPr>
        <w:t xml:space="preserve"> </w:t>
      </w:r>
      <w:r w:rsidRPr="79753C45" w:rsidR="003C3AB4">
        <w:rPr>
          <w:rFonts w:ascii="Calibri" w:hAnsi="Calibri" w:eastAsia="Calibri" w:cs="Calibri"/>
        </w:rPr>
        <w:t>and</w:t>
      </w:r>
      <w:r w:rsidRPr="79753C45" w:rsidR="00673BD9">
        <w:rPr>
          <w:rFonts w:ascii="Calibri" w:hAnsi="Calibri" w:eastAsia="Calibri" w:cs="Calibri"/>
        </w:rPr>
        <w:t xml:space="preserve"> other</w:t>
      </w:r>
      <w:r w:rsidRPr="79753C45" w:rsidR="003C3AB4">
        <w:rPr>
          <w:rFonts w:ascii="Calibri" w:hAnsi="Calibri" w:eastAsia="Calibri" w:cs="Calibri"/>
        </w:rPr>
        <w:t xml:space="preserve"> </w:t>
      </w:r>
      <w:r w:rsidRPr="79753C45" w:rsidR="00807B30">
        <w:rPr>
          <w:rFonts w:ascii="Calibri" w:hAnsi="Calibri" w:eastAsia="Calibri" w:cs="Calibri"/>
        </w:rPr>
        <w:t>sensitive chemicals</w:t>
      </w:r>
      <w:r w:rsidRPr="79753C45" w:rsidR="0029767D">
        <w:rPr>
          <w:rFonts w:ascii="Calibri" w:hAnsi="Calibri" w:eastAsia="Calibri" w:cs="Calibri"/>
        </w:rPr>
        <w:t xml:space="preserve"> </w:t>
      </w:r>
      <w:r w:rsidRPr="79753C45" w:rsidR="00674FAB">
        <w:rPr>
          <w:rFonts w:ascii="Calibri" w:hAnsi="Calibri" w:eastAsia="Calibri" w:cs="Calibri"/>
        </w:rPr>
        <w:t xml:space="preserve">leading to a weaker flavor. </w:t>
      </w:r>
      <w:r w:rsidRPr="79753C45" w:rsidR="00B3261F">
        <w:rPr>
          <w:rFonts w:ascii="Calibri" w:hAnsi="Calibri" w:eastAsia="Calibri" w:cs="Calibri"/>
        </w:rPr>
        <w:t xml:space="preserve">Is it possible to </w:t>
      </w:r>
      <w:r w:rsidRPr="79753C45" w:rsidR="4FBD0184">
        <w:rPr>
          <w:rFonts w:ascii="Calibri" w:hAnsi="Calibri" w:eastAsia="Calibri" w:cs="Calibri"/>
        </w:rPr>
        <w:t xml:space="preserve">provide the best of both worlds?  </w:t>
      </w:r>
    </w:p>
    <w:p w:rsidR="2A2D6CF6" w:rsidP="79753C45" w:rsidRDefault="2A2D6CF6" w14:paraId="02B9E821" w14:textId="1308C9E4" w14:noSpellErr="1">
      <w:pPr>
        <w:spacing w:after="0" w:line="240" w:lineRule="auto"/>
        <w:jc w:val="both"/>
        <w:rPr>
          <w:rFonts w:ascii="Calibri" w:hAnsi="Calibri" w:eastAsia="Calibri" w:cs="Calibri"/>
        </w:rPr>
      </w:pPr>
    </w:p>
    <w:p w:rsidR="00F7008F" w:rsidP="79753C45" w:rsidRDefault="4252C512" w14:paraId="3A46E587" w14:textId="0850BFDE">
      <w:pPr>
        <w:pStyle w:val="Normal"/>
        <w:spacing w:after="0" w:line="240" w:lineRule="auto"/>
        <w:jc w:val="both"/>
        <w:rPr>
          <w:rFonts w:ascii="Calibri" w:hAnsi="Calibri" w:eastAsia="Calibri" w:cs="Calibri"/>
        </w:rPr>
      </w:pPr>
      <w:r w:rsidRPr="79753C45" w:rsidR="4252C512">
        <w:rPr>
          <w:rFonts w:ascii="Calibri" w:hAnsi="Calibri" w:eastAsia="Calibri" w:cs="Calibri"/>
          <w:b w:val="1"/>
          <w:bCs w:val="1"/>
          <w:i w:val="1"/>
          <w:iCs w:val="1"/>
        </w:rPr>
        <w:t xml:space="preserve">Our Solution: </w:t>
      </w:r>
      <w:r w:rsidRPr="79753C45" w:rsidR="005E270D">
        <w:rPr>
          <w:rFonts w:ascii="Calibri" w:hAnsi="Calibri" w:eastAsia="Calibri" w:cs="Calibri"/>
          <w:i w:val="1"/>
          <w:iCs w:val="1"/>
          <w:color w:val="4472C4" w:themeColor="accent1" w:themeTint="FF" w:themeShade="FF"/>
        </w:rPr>
        <w:t>CoolZoom</w:t>
      </w:r>
      <w:r w:rsidRPr="79753C45" w:rsidR="002E6C8D">
        <w:rPr>
          <w:rFonts w:ascii="Calibri" w:hAnsi="Calibri" w:eastAsia="Calibri" w:cs="Calibri"/>
          <w:i w:val="1"/>
          <w:iCs w:val="1"/>
          <w:color w:val="4472C4" w:themeColor="accent1" w:themeTint="FF" w:themeShade="FF"/>
        </w:rPr>
        <w:t xml:space="preserve">® </w:t>
      </w:r>
      <w:r w:rsidRPr="79753C45" w:rsidR="00907033">
        <w:rPr>
          <w:rFonts w:ascii="Calibri" w:hAnsi="Calibri" w:eastAsia="Calibri" w:cs="Calibri"/>
          <w:i w:val="1"/>
          <w:iCs w:val="1"/>
          <w:color w:val="4472C4" w:themeColor="accent1" w:themeTint="FF" w:themeShade="FF"/>
        </w:rPr>
        <w:t>powder flavors</w:t>
      </w:r>
      <w:r w:rsidRPr="79753C45" w:rsidR="00A341CA">
        <w:rPr>
          <w:rFonts w:ascii="Calibri" w:hAnsi="Calibri" w:eastAsia="Calibri" w:cs="Calibri"/>
          <w:i w:val="1"/>
          <w:iCs w:val="1"/>
          <w:color w:val="4472C4" w:themeColor="accent1" w:themeTint="FF" w:themeShade="FF"/>
        </w:rPr>
        <w:t xml:space="preserve"> created </w:t>
      </w:r>
      <w:r w:rsidRPr="79753C45" w:rsidR="00A341CA">
        <w:rPr>
          <w:rFonts w:ascii="Calibri" w:hAnsi="Calibri" w:eastAsia="Calibri" w:cs="Calibri"/>
          <w:i w:val="1"/>
          <w:iCs w:val="1"/>
          <w:color w:val="4472C4" w:themeColor="accent1" w:themeTint="FF" w:themeShade="FF"/>
        </w:rPr>
        <w:t>from</w:t>
      </w:r>
      <w:r w:rsidRPr="79753C45" w:rsidR="00A341CA">
        <w:rPr>
          <w:rFonts w:ascii="Calibri" w:hAnsi="Calibri" w:eastAsia="Calibri" w:cs="Calibri"/>
          <w:i w:val="1"/>
          <w:iCs w:val="1"/>
          <w:color w:val="4472C4" w:themeColor="accent1" w:themeTint="FF" w:themeShade="FF"/>
        </w:rPr>
        <w:t xml:space="preserve"> </w:t>
      </w:r>
      <w:r w:rsidRPr="79753C45" w:rsidR="4252C512">
        <w:rPr>
          <w:rFonts w:ascii="Calibri" w:hAnsi="Calibri" w:eastAsia="Calibri" w:cs="Calibri"/>
          <w:i w:val="1"/>
          <w:iCs w:val="1"/>
          <w:color w:val="4472C4" w:themeColor="accent1" w:themeTint="FF" w:themeShade="FF"/>
        </w:rPr>
        <w:t>Zooming® low temperature spray drying</w:t>
      </w:r>
      <w:r w:rsidRPr="79753C45" w:rsidR="00A341CA">
        <w:rPr>
          <w:rFonts w:ascii="Calibri" w:hAnsi="Calibri" w:eastAsia="Calibri" w:cs="Calibri"/>
          <w:i w:val="1"/>
          <w:iCs w:val="1"/>
          <w:color w:val="4472C4" w:themeColor="accent1" w:themeTint="FF" w:themeShade="FF"/>
        </w:rPr>
        <w:t>.</w:t>
      </w:r>
      <w:r w:rsidRPr="79753C45" w:rsidR="4252C512">
        <w:rPr>
          <w:rFonts w:ascii="Calibri" w:hAnsi="Calibri" w:eastAsia="Calibri" w:cs="Calibri"/>
        </w:rPr>
        <w:t xml:space="preserve"> </w:t>
      </w:r>
      <w:r w:rsidRPr="79753C45" w:rsidR="00A341CA">
        <w:rPr>
          <w:rFonts w:ascii="Calibri" w:hAnsi="Calibri" w:eastAsia="Calibri" w:cs="Calibri"/>
        </w:rPr>
        <w:t xml:space="preserve">Our </w:t>
      </w:r>
      <w:r w:rsidRPr="79753C45" w:rsidR="004D10DD">
        <w:rPr>
          <w:rFonts w:ascii="Calibri" w:hAnsi="Calibri" w:eastAsia="Calibri" w:cs="Calibri"/>
        </w:rPr>
        <w:t xml:space="preserve">patented </w:t>
      </w:r>
      <w:r w:rsidRPr="79753C45" w:rsidR="00DB2E06">
        <w:rPr>
          <w:rFonts w:ascii="Calibri" w:hAnsi="Calibri" w:eastAsia="Calibri" w:cs="Calibri"/>
        </w:rPr>
        <w:t xml:space="preserve">system </w:t>
      </w:r>
      <w:r w:rsidRPr="79753C45" w:rsidR="4252C512">
        <w:rPr>
          <w:rFonts w:ascii="Calibri" w:hAnsi="Calibri" w:eastAsia="Calibri" w:cs="Calibri"/>
        </w:rPr>
        <w:t xml:space="preserve">captures more aroma &amp; taste </w:t>
      </w:r>
      <w:r w:rsidRPr="79753C45" w:rsidR="00AE4563">
        <w:rPr>
          <w:rFonts w:ascii="Calibri" w:hAnsi="Calibri" w:eastAsia="Calibri" w:cs="Calibri"/>
        </w:rPr>
        <w:t>because we avoid heat</w:t>
      </w:r>
      <w:r w:rsidRPr="79753C45" w:rsidR="0F520102">
        <w:rPr>
          <w:rFonts w:ascii="Calibri" w:hAnsi="Calibri" w:eastAsia="Calibri" w:cs="Calibri"/>
        </w:rPr>
        <w:t>,</w:t>
      </w:r>
      <w:r w:rsidRPr="79753C45" w:rsidR="00AE4563">
        <w:rPr>
          <w:rFonts w:ascii="Calibri" w:hAnsi="Calibri" w:eastAsia="Calibri" w:cs="Calibri"/>
        </w:rPr>
        <w:t xml:space="preserve"> use less </w:t>
      </w:r>
      <w:r w:rsidRPr="79753C45" w:rsidR="00E60F89">
        <w:rPr>
          <w:rFonts w:ascii="Calibri" w:hAnsi="Calibri" w:eastAsia="Calibri" w:cs="Calibri"/>
        </w:rPr>
        <w:t xml:space="preserve">water and less </w:t>
      </w:r>
      <w:r w:rsidRPr="79753C45" w:rsidR="00433144">
        <w:rPr>
          <w:rFonts w:ascii="Calibri" w:hAnsi="Calibri" w:eastAsia="Calibri" w:cs="Calibri"/>
        </w:rPr>
        <w:t>solvent</w:t>
      </w:r>
      <w:r w:rsidRPr="79753C45" w:rsidR="00504C6C">
        <w:rPr>
          <w:rFonts w:ascii="Calibri" w:hAnsi="Calibri" w:eastAsia="Calibri" w:cs="Calibri"/>
        </w:rPr>
        <w:t xml:space="preserve">. </w:t>
      </w:r>
      <w:r w:rsidRPr="79753C45" w:rsidR="0078154B">
        <w:rPr>
          <w:rFonts w:ascii="Calibri" w:hAnsi="Calibri" w:eastAsia="Calibri" w:cs="Calibri"/>
        </w:rPr>
        <w:t xml:space="preserve">This </w:t>
      </w:r>
      <w:r w:rsidRPr="79753C45" w:rsidR="00AE3DA9">
        <w:rPr>
          <w:rFonts w:ascii="Calibri" w:hAnsi="Calibri" w:eastAsia="Calibri" w:cs="Calibri"/>
        </w:rPr>
        <w:t xml:space="preserve">now </w:t>
      </w:r>
      <w:r w:rsidRPr="79753C45" w:rsidR="0021412D">
        <w:rPr>
          <w:rFonts w:ascii="Calibri" w:hAnsi="Calibri" w:eastAsia="Calibri" w:cs="Calibri"/>
        </w:rPr>
        <w:t>delivers</w:t>
      </w:r>
      <w:r w:rsidRPr="79753C45" w:rsidR="00AE3DA9">
        <w:rPr>
          <w:rFonts w:ascii="Calibri" w:hAnsi="Calibri" w:eastAsia="Calibri" w:cs="Calibri"/>
        </w:rPr>
        <w:t xml:space="preserve"> </w:t>
      </w:r>
      <w:r w:rsidRPr="79753C45" w:rsidR="00961D58">
        <w:rPr>
          <w:rFonts w:ascii="Calibri" w:hAnsi="Calibri" w:eastAsia="Calibri" w:cs="Calibri"/>
        </w:rPr>
        <w:t xml:space="preserve">a </w:t>
      </w:r>
      <w:r w:rsidRPr="79753C45" w:rsidR="007E3BEB">
        <w:rPr>
          <w:rFonts w:ascii="Calibri" w:hAnsi="Calibri" w:eastAsia="Calibri" w:cs="Calibri"/>
        </w:rPr>
        <w:t xml:space="preserve">flavor </w:t>
      </w:r>
      <w:r w:rsidRPr="79753C45" w:rsidR="00915060">
        <w:rPr>
          <w:rFonts w:ascii="Calibri" w:hAnsi="Calibri" w:eastAsia="Calibri" w:cs="Calibri"/>
        </w:rPr>
        <w:t>with</w:t>
      </w:r>
      <w:r w:rsidRPr="79753C45" w:rsidR="0049492B">
        <w:rPr>
          <w:rFonts w:ascii="Calibri" w:hAnsi="Calibri" w:eastAsia="Calibri" w:cs="Calibri"/>
        </w:rPr>
        <w:t xml:space="preserve"> the durability of a powder </w:t>
      </w:r>
      <w:r w:rsidRPr="79753C45" w:rsidR="00547AE8">
        <w:rPr>
          <w:rFonts w:ascii="Calibri" w:hAnsi="Calibri" w:eastAsia="Calibri" w:cs="Calibri"/>
        </w:rPr>
        <w:t>and</w:t>
      </w:r>
      <w:r w:rsidRPr="79753C45" w:rsidR="0049492B">
        <w:rPr>
          <w:rFonts w:ascii="Calibri" w:hAnsi="Calibri" w:eastAsia="Calibri" w:cs="Calibri"/>
        </w:rPr>
        <w:t xml:space="preserve"> the </w:t>
      </w:r>
      <w:r w:rsidRPr="79753C45" w:rsidR="00521428">
        <w:rPr>
          <w:rFonts w:ascii="Calibri" w:hAnsi="Calibri" w:eastAsia="Calibri" w:cs="Calibri"/>
        </w:rPr>
        <w:t xml:space="preserve">quality </w:t>
      </w:r>
      <w:r w:rsidRPr="79753C45" w:rsidR="000605AE">
        <w:rPr>
          <w:rFonts w:ascii="Calibri" w:hAnsi="Calibri" w:eastAsia="Calibri" w:cs="Calibri"/>
        </w:rPr>
        <w:t>of a liquid</w:t>
      </w:r>
      <w:r w:rsidRPr="79753C45" w:rsidR="0021412D">
        <w:rPr>
          <w:rFonts w:ascii="Calibri" w:hAnsi="Calibri" w:eastAsia="Calibri" w:cs="Calibri"/>
        </w:rPr>
        <w:t>.</w:t>
      </w:r>
      <w:r w:rsidRPr="79753C45" w:rsidR="000B4785">
        <w:rPr>
          <w:rFonts w:ascii="Calibri" w:hAnsi="Calibri" w:eastAsia="Calibri" w:cs="Calibri"/>
        </w:rPr>
        <w:t xml:space="preserve"> </w:t>
      </w:r>
      <w:r w:rsidRPr="79753C45" w:rsidR="0021412D">
        <w:rPr>
          <w:rFonts w:ascii="Calibri" w:hAnsi="Calibri" w:eastAsia="Calibri" w:cs="Calibri"/>
        </w:rPr>
        <w:t xml:space="preserve">No more compromising on taste </w:t>
      </w:r>
      <w:r w:rsidRPr="79753C45" w:rsidR="000B4785">
        <w:rPr>
          <w:rFonts w:ascii="Calibri" w:hAnsi="Calibri" w:eastAsia="Calibri" w:cs="Calibri"/>
        </w:rPr>
        <w:t xml:space="preserve">– aroma and character </w:t>
      </w:r>
      <w:r w:rsidRPr="79753C45" w:rsidR="00811565">
        <w:rPr>
          <w:rFonts w:ascii="Calibri" w:hAnsi="Calibri" w:eastAsia="Calibri" w:cs="Calibri"/>
        </w:rPr>
        <w:t xml:space="preserve">captured like </w:t>
      </w:r>
      <w:r w:rsidRPr="79753C45" w:rsidR="000B4785">
        <w:rPr>
          <w:rFonts w:ascii="Calibri" w:hAnsi="Calibri" w:eastAsia="Calibri" w:cs="Calibri"/>
        </w:rPr>
        <w:t>never before in powder flavors</w:t>
      </w:r>
      <w:r w:rsidRPr="79753C45" w:rsidR="000605AE">
        <w:rPr>
          <w:rFonts w:ascii="Calibri" w:hAnsi="Calibri" w:eastAsia="Calibri" w:cs="Calibri"/>
        </w:rPr>
        <w:t xml:space="preserve">. </w:t>
      </w:r>
      <w:r w:rsidRPr="79753C45" w:rsidR="005B1763">
        <w:rPr>
          <w:rFonts w:ascii="Calibri" w:hAnsi="Calibri" w:eastAsia="Calibri" w:cs="Calibri"/>
        </w:rPr>
        <w:t>F</w:t>
      </w:r>
      <w:r w:rsidRPr="79753C45" w:rsidR="4252C512">
        <w:rPr>
          <w:rFonts w:ascii="Calibri" w:hAnsi="Calibri" w:eastAsia="Calibri" w:cs="Calibri"/>
        </w:rPr>
        <w:t xml:space="preserve">ormulations </w:t>
      </w:r>
      <w:r w:rsidRPr="79753C45" w:rsidR="005B1763">
        <w:rPr>
          <w:rFonts w:ascii="Calibri" w:hAnsi="Calibri" w:eastAsia="Calibri" w:cs="Calibri"/>
        </w:rPr>
        <w:t xml:space="preserve">with </w:t>
      </w:r>
      <w:r w:rsidRPr="79753C45" w:rsidR="005B1763">
        <w:rPr>
          <w:rFonts w:ascii="Calibri" w:hAnsi="Calibri" w:eastAsia="Calibri" w:cs="Calibri"/>
        </w:rPr>
        <w:t>CoolZoom</w:t>
      </w:r>
      <w:r w:rsidRPr="79753C45" w:rsidR="6C731AF6">
        <w:rPr>
          <w:rFonts w:ascii="Calibri" w:hAnsi="Calibri" w:eastAsia="Calibri" w:cs="Calibri"/>
        </w:rPr>
        <w:t>®</w:t>
      </w:r>
      <w:r w:rsidRPr="79753C45" w:rsidR="005B1763">
        <w:rPr>
          <w:rFonts w:ascii="Calibri" w:hAnsi="Calibri" w:eastAsia="Calibri" w:cs="Calibri"/>
        </w:rPr>
        <w:t xml:space="preserve"> powders will </w:t>
      </w:r>
      <w:r w:rsidRPr="79753C45" w:rsidR="4252C512">
        <w:rPr>
          <w:rFonts w:ascii="Calibri" w:hAnsi="Calibri" w:eastAsia="Calibri" w:cs="Calibri"/>
        </w:rPr>
        <w:t xml:space="preserve">drive consumer preference.  </w:t>
      </w:r>
      <w:r w:rsidRPr="79753C45" w:rsidR="2D69231F">
        <w:rPr>
          <w:rFonts w:ascii="Calibri" w:hAnsi="Calibri" w:eastAsia="Calibri" w:cs="Calibri"/>
        </w:rPr>
        <w:t xml:space="preserve"> </w:t>
      </w:r>
    </w:p>
    <w:p w:rsidR="00F7008F" w:rsidP="79753C45" w:rsidRDefault="00F7008F" w14:paraId="3DCC8E84" w14:textId="08A4B70B" w14:noSpellErr="1">
      <w:pPr>
        <w:spacing w:after="0" w:line="240" w:lineRule="auto"/>
        <w:jc w:val="both"/>
        <w:rPr>
          <w:rFonts w:ascii="Calibri" w:hAnsi="Calibri" w:eastAsia="Calibri" w:cs="Calibri"/>
        </w:rPr>
      </w:pPr>
    </w:p>
    <w:p w:rsidR="00F7008F" w:rsidP="79753C45" w:rsidRDefault="54340027" w14:paraId="70E75F35" w14:textId="3D779198">
      <w:pPr>
        <w:pStyle w:val="Normal"/>
        <w:spacing w:after="0" w:line="240" w:lineRule="auto"/>
        <w:jc w:val="both"/>
        <w:rPr>
          <w:rFonts w:ascii="Calibri" w:hAnsi="Calibri" w:eastAsia="Calibri" w:cs="Calibri"/>
        </w:rPr>
      </w:pPr>
      <w:r w:rsidRPr="79753C45" w:rsidR="54340027">
        <w:rPr>
          <w:rFonts w:ascii="Calibri" w:hAnsi="Calibri" w:eastAsia="Calibri" w:cs="Calibri"/>
          <w:b w:val="1"/>
          <w:bCs w:val="1"/>
          <w:i w:val="1"/>
          <w:iCs w:val="1"/>
        </w:rPr>
        <w:t>What We Did:</w:t>
      </w:r>
      <w:r w:rsidRPr="79753C45" w:rsidR="54340027">
        <w:rPr>
          <w:rFonts w:ascii="Calibri" w:hAnsi="Calibri" w:eastAsia="Calibri" w:cs="Calibri"/>
          <w:b w:val="1"/>
          <w:bCs w:val="1"/>
        </w:rPr>
        <w:t xml:space="preserve">  </w:t>
      </w:r>
      <w:r w:rsidRPr="79753C45" w:rsidR="54340027">
        <w:rPr>
          <w:rFonts w:ascii="Calibri" w:hAnsi="Calibri" w:eastAsia="Calibri" w:cs="Calibri"/>
        </w:rPr>
        <w:t>We tested the same lemon flavor used as a liquid and</w:t>
      </w:r>
      <w:r w:rsidRPr="79753C45" w:rsidR="00C94842">
        <w:rPr>
          <w:rFonts w:ascii="Calibri" w:hAnsi="Calibri" w:eastAsia="Calibri" w:cs="Calibri"/>
        </w:rPr>
        <w:t xml:space="preserve"> in</w:t>
      </w:r>
      <w:r w:rsidRPr="79753C45" w:rsidR="54340027">
        <w:rPr>
          <w:rFonts w:ascii="Calibri" w:hAnsi="Calibri" w:eastAsia="Calibri" w:cs="Calibri"/>
        </w:rPr>
        <w:t xml:space="preserve"> CoolZoom</w:t>
      </w:r>
      <w:r w:rsidRPr="79753C45" w:rsidR="23796B15">
        <w:rPr>
          <w:rFonts w:ascii="Calibri" w:hAnsi="Calibri" w:eastAsia="Calibri" w:cs="Calibri"/>
        </w:rPr>
        <w:t>®</w:t>
      </w:r>
      <w:r w:rsidRPr="79753C45" w:rsidR="54340027">
        <w:rPr>
          <w:rFonts w:ascii="Calibri" w:hAnsi="Calibri" w:eastAsia="Calibri" w:cs="Calibri"/>
        </w:rPr>
        <w:t xml:space="preserve"> powder</w:t>
      </w:r>
      <w:r w:rsidRPr="79753C45" w:rsidR="00C94842">
        <w:rPr>
          <w:rFonts w:ascii="Calibri" w:hAnsi="Calibri" w:eastAsia="Calibri" w:cs="Calibri"/>
        </w:rPr>
        <w:t xml:space="preserve"> form</w:t>
      </w:r>
      <w:r w:rsidRPr="79753C45" w:rsidR="54340027">
        <w:rPr>
          <w:rFonts w:ascii="Calibri" w:hAnsi="Calibri" w:eastAsia="Calibri" w:cs="Calibri"/>
        </w:rPr>
        <w:t xml:space="preserve">.  </w:t>
      </w:r>
      <w:r w:rsidRPr="79753C45" w:rsidR="00C94842">
        <w:rPr>
          <w:rFonts w:ascii="Calibri" w:hAnsi="Calibri" w:eastAsia="Calibri" w:cs="Calibri"/>
        </w:rPr>
        <w:t>T</w:t>
      </w:r>
      <w:r w:rsidRPr="79753C45" w:rsidR="54340027">
        <w:rPr>
          <w:rFonts w:ascii="Calibri" w:hAnsi="Calibri" w:eastAsia="Calibri" w:cs="Calibri"/>
        </w:rPr>
        <w:t>he cookies</w:t>
      </w:r>
      <w:r w:rsidRPr="79753C45" w:rsidR="00C94842">
        <w:rPr>
          <w:rFonts w:ascii="Calibri" w:hAnsi="Calibri" w:eastAsia="Calibri" w:cs="Calibri"/>
        </w:rPr>
        <w:t xml:space="preserve"> were tested</w:t>
      </w:r>
      <w:r w:rsidRPr="79753C45" w:rsidR="54340027">
        <w:rPr>
          <w:rFonts w:ascii="Calibri" w:hAnsi="Calibri" w:eastAsia="Calibri" w:cs="Calibri"/>
        </w:rPr>
        <w:t xml:space="preserve"> for aroma and t</w:t>
      </w:r>
      <w:r w:rsidRPr="79753C45" w:rsidR="22170D69">
        <w:rPr>
          <w:rFonts w:ascii="Calibri" w:hAnsi="Calibri" w:eastAsia="Calibri" w:cs="Calibri"/>
        </w:rPr>
        <w:t>aste retention</w:t>
      </w:r>
      <w:r w:rsidRPr="79753C45" w:rsidR="00C94842">
        <w:rPr>
          <w:rFonts w:ascii="Calibri" w:hAnsi="Calibri" w:eastAsia="Calibri" w:cs="Calibri"/>
        </w:rPr>
        <w:t>,</w:t>
      </w:r>
      <w:r w:rsidRPr="79753C45" w:rsidR="22170D69">
        <w:rPr>
          <w:rFonts w:ascii="Calibri" w:hAnsi="Calibri" w:eastAsia="Calibri" w:cs="Calibri"/>
        </w:rPr>
        <w:t xml:space="preserve"> then </w:t>
      </w:r>
      <w:r w:rsidRPr="79753C45" w:rsidR="22170D69">
        <w:rPr>
          <w:rFonts w:ascii="Calibri" w:hAnsi="Calibri" w:eastAsia="Calibri" w:cs="Calibri"/>
        </w:rPr>
        <w:t>sensory analy</w:t>
      </w:r>
      <w:r w:rsidRPr="79753C45" w:rsidR="00C94842">
        <w:rPr>
          <w:rFonts w:ascii="Calibri" w:hAnsi="Calibri" w:eastAsia="Calibri" w:cs="Calibri"/>
        </w:rPr>
        <w:t>zed</w:t>
      </w:r>
      <w:r w:rsidRPr="79753C45" w:rsidR="22170D69">
        <w:rPr>
          <w:rFonts w:ascii="Calibri" w:hAnsi="Calibri" w:eastAsia="Calibri" w:cs="Calibri"/>
        </w:rPr>
        <w:t xml:space="preserve"> </w:t>
      </w:r>
      <w:r w:rsidRPr="79753C45" w:rsidR="00C94842">
        <w:rPr>
          <w:rFonts w:ascii="Calibri" w:hAnsi="Calibri" w:eastAsia="Calibri" w:cs="Calibri"/>
        </w:rPr>
        <w:t xml:space="preserve">for </w:t>
      </w:r>
      <w:r w:rsidRPr="79753C45" w:rsidR="1BAF924C">
        <w:rPr>
          <w:rFonts w:ascii="Calibri" w:hAnsi="Calibri" w:eastAsia="Calibri" w:cs="Calibri"/>
        </w:rPr>
        <w:t>to identify whether the flavors delivered a different taste experience</w:t>
      </w:r>
      <w:r w:rsidRPr="79753C45" w:rsidR="00741CDE">
        <w:rPr>
          <w:rFonts w:ascii="Calibri" w:hAnsi="Calibri" w:eastAsia="Calibri" w:cs="Calibri"/>
        </w:rPr>
        <w:t>.</w:t>
      </w:r>
      <w:r w:rsidRPr="79753C45" w:rsidR="3E845C48">
        <w:rPr>
          <w:rFonts w:ascii="Calibri" w:hAnsi="Calibri" w:eastAsia="Calibri" w:cs="Calibri"/>
        </w:rPr>
        <w:t xml:space="preserve">  </w:t>
      </w:r>
      <w:r w:rsidRPr="79753C45" w:rsidR="007658B5">
        <w:rPr>
          <w:rFonts w:ascii="Calibri" w:hAnsi="Calibri" w:eastAsia="Calibri" w:cs="Calibri"/>
        </w:rPr>
        <w:t>A</w:t>
      </w:r>
      <w:r w:rsidRPr="79753C45" w:rsidR="3E845C48">
        <w:rPr>
          <w:rFonts w:ascii="Calibri" w:hAnsi="Calibri" w:eastAsia="Calibri" w:cs="Calibri"/>
        </w:rPr>
        <w:t xml:space="preserve"> technical analysis </w:t>
      </w:r>
      <w:r w:rsidRPr="79753C45" w:rsidR="007658B5">
        <w:rPr>
          <w:rFonts w:ascii="Calibri" w:hAnsi="Calibri" w:eastAsia="Calibri" w:cs="Calibri"/>
        </w:rPr>
        <w:t xml:space="preserve">was performed </w:t>
      </w:r>
      <w:r w:rsidRPr="79753C45" w:rsidR="3E845C48">
        <w:rPr>
          <w:rFonts w:ascii="Calibri" w:hAnsi="Calibri" w:eastAsia="Calibri" w:cs="Calibri"/>
        </w:rPr>
        <w:t xml:space="preserve">to identify aroma and taste compounds </w:t>
      </w:r>
      <w:r w:rsidRPr="79753C45" w:rsidR="005C6D58">
        <w:rPr>
          <w:rFonts w:ascii="Calibri" w:hAnsi="Calibri" w:eastAsia="Calibri" w:cs="Calibri"/>
        </w:rPr>
        <w:t>pres</w:t>
      </w:r>
      <w:r w:rsidRPr="79753C45" w:rsidR="00692C3D">
        <w:rPr>
          <w:rFonts w:ascii="Calibri" w:hAnsi="Calibri" w:eastAsia="Calibri" w:cs="Calibri"/>
        </w:rPr>
        <w:t>ent</w:t>
      </w:r>
      <w:r w:rsidRPr="79753C45" w:rsidR="3E845C48">
        <w:rPr>
          <w:rFonts w:ascii="Calibri" w:hAnsi="Calibri" w:eastAsia="Calibri" w:cs="Calibri"/>
        </w:rPr>
        <w:t xml:space="preserve"> </w:t>
      </w:r>
      <w:r w:rsidRPr="79753C45" w:rsidR="00692C3D">
        <w:rPr>
          <w:rFonts w:ascii="Calibri" w:hAnsi="Calibri" w:eastAsia="Calibri" w:cs="Calibri"/>
        </w:rPr>
        <w:t>in both</w:t>
      </w:r>
      <w:r w:rsidRPr="79753C45" w:rsidR="3E845C48">
        <w:rPr>
          <w:rFonts w:ascii="Calibri" w:hAnsi="Calibri" w:eastAsia="Calibri" w:cs="Calibri"/>
        </w:rPr>
        <w:t xml:space="preserve"> flavors in the finished application.</w:t>
      </w:r>
      <w:r w:rsidRPr="79753C45" w:rsidR="007D6342">
        <w:rPr>
          <w:rFonts w:ascii="Calibri" w:hAnsi="Calibri" w:eastAsia="Calibri" w:cs="Calibri"/>
        </w:rPr>
        <w:t xml:space="preserve"> </w:t>
      </w:r>
      <w:r w:rsidRPr="79753C45" w:rsidR="5A98A5E4">
        <w:rPr>
          <w:rFonts w:ascii="Calibri" w:hAnsi="Calibri" w:eastAsia="Calibri" w:cs="Calibri"/>
        </w:rPr>
        <w:t xml:space="preserve"> The </w:t>
      </w:r>
      <w:r w:rsidRPr="79753C45" w:rsidR="0CCEBE4D">
        <w:rPr>
          <w:rFonts w:ascii="Calibri" w:hAnsi="Calibri" w:eastAsia="Calibri" w:cs="Calibri"/>
        </w:rPr>
        <w:t>main</w:t>
      </w:r>
      <w:r w:rsidRPr="79753C45" w:rsidR="5A98A5E4">
        <w:rPr>
          <w:rFonts w:ascii="Calibri" w:hAnsi="Calibri" w:eastAsia="Calibri" w:cs="Calibri"/>
        </w:rPr>
        <w:t xml:space="preserve"> difference</w:t>
      </w:r>
      <w:r w:rsidRPr="79753C45" w:rsidR="002D3C3C">
        <w:rPr>
          <w:rFonts w:ascii="Calibri" w:hAnsi="Calibri" w:eastAsia="Calibri" w:cs="Calibri"/>
        </w:rPr>
        <w:t xml:space="preserve"> between the liquid </w:t>
      </w:r>
      <w:r w:rsidRPr="79753C45" w:rsidR="5A98A5E4">
        <w:rPr>
          <w:rFonts w:ascii="Calibri" w:hAnsi="Calibri" w:eastAsia="Calibri" w:cs="Calibri"/>
        </w:rPr>
        <w:t>lemon flavor</w:t>
      </w:r>
      <w:r w:rsidRPr="79753C45" w:rsidR="002D3C3C">
        <w:rPr>
          <w:rFonts w:ascii="Calibri" w:hAnsi="Calibri" w:eastAsia="Calibri" w:cs="Calibri"/>
        </w:rPr>
        <w:t xml:space="preserve"> and the </w:t>
      </w:r>
      <w:proofErr w:type="spellStart"/>
      <w:r w:rsidRPr="79753C45" w:rsidR="002D3C3C">
        <w:rPr>
          <w:rFonts w:ascii="Calibri" w:hAnsi="Calibri" w:eastAsia="Calibri" w:cs="Calibri"/>
        </w:rPr>
        <w:t>CoolZoom</w:t>
      </w:r>
      <w:proofErr w:type="spellEnd"/>
      <w:r w:rsidR="5B338474">
        <w:rPr/>
        <w:t>®</w:t>
      </w:r>
      <w:r w:rsidRPr="79753C45" w:rsidR="002D3C3C">
        <w:rPr>
          <w:rFonts w:ascii="Calibri" w:hAnsi="Calibri" w:eastAsia="Calibri" w:cs="Calibri"/>
        </w:rPr>
        <w:t xml:space="preserve"> powder</w:t>
      </w:r>
      <w:r w:rsidRPr="79753C45" w:rsidR="5A98A5E4">
        <w:rPr>
          <w:rFonts w:ascii="Calibri" w:hAnsi="Calibri" w:eastAsia="Calibri" w:cs="Calibri"/>
        </w:rPr>
        <w:t xml:space="preserve"> w</w:t>
      </w:r>
      <w:r w:rsidRPr="79753C45" w:rsidR="00B9638B">
        <w:rPr>
          <w:rFonts w:ascii="Calibri" w:hAnsi="Calibri" w:eastAsia="Calibri" w:cs="Calibri"/>
        </w:rPr>
        <w:t>as</w:t>
      </w:r>
      <w:r w:rsidRPr="79753C45" w:rsidR="5A98A5E4">
        <w:rPr>
          <w:rFonts w:ascii="Calibri" w:hAnsi="Calibri" w:eastAsia="Calibri" w:cs="Calibri"/>
        </w:rPr>
        <w:t xml:space="preserve"> the</w:t>
      </w:r>
      <w:r w:rsidRPr="79753C45" w:rsidR="282AD010">
        <w:rPr>
          <w:rFonts w:ascii="Calibri" w:hAnsi="Calibri" w:eastAsia="Calibri" w:cs="Calibri"/>
        </w:rPr>
        <w:t xml:space="preserve"> amount of</w:t>
      </w:r>
      <w:r w:rsidRPr="79753C45" w:rsidR="5A98A5E4">
        <w:rPr>
          <w:rFonts w:ascii="Calibri" w:hAnsi="Calibri" w:eastAsia="Calibri" w:cs="Calibri"/>
        </w:rPr>
        <w:t xml:space="preserve"> </w:t>
      </w:r>
      <w:r w:rsidRPr="79753C45" w:rsidR="5A98A5E4">
        <w:rPr>
          <w:rFonts w:ascii="Calibri" w:hAnsi="Calibri" w:eastAsia="Calibri" w:cs="Calibri"/>
        </w:rPr>
        <w:t>s</w:t>
      </w:r>
      <w:r w:rsidRPr="79753C45" w:rsidR="35ED6640">
        <w:rPr>
          <w:rFonts w:ascii="Calibri" w:hAnsi="Calibri" w:eastAsia="Calibri" w:cs="Calibri"/>
        </w:rPr>
        <w:t>olvent</w:t>
      </w:r>
      <w:r w:rsidRPr="79753C45" w:rsidR="000B1DEB">
        <w:rPr>
          <w:rFonts w:ascii="Calibri" w:hAnsi="Calibri" w:eastAsia="Calibri" w:cs="Calibri"/>
        </w:rPr>
        <w:t>;</w:t>
      </w:r>
      <w:r w:rsidRPr="79753C45" w:rsidR="002D3C3C">
        <w:rPr>
          <w:rFonts w:ascii="Calibri" w:hAnsi="Calibri" w:eastAsia="Calibri" w:cs="Calibri"/>
        </w:rPr>
        <w:t xml:space="preserve"> </w:t>
      </w:r>
      <w:r w:rsidRPr="79753C45" w:rsidR="000B1DEB">
        <w:rPr>
          <w:rFonts w:ascii="Calibri" w:hAnsi="Calibri" w:eastAsia="Calibri" w:cs="Calibri"/>
        </w:rPr>
        <w:t>our</w:t>
      </w:r>
      <w:r w:rsidRPr="79753C45" w:rsidR="007B11F4">
        <w:rPr>
          <w:rFonts w:ascii="Calibri" w:hAnsi="Calibri" w:eastAsia="Calibri" w:cs="Calibri"/>
        </w:rPr>
        <w:t xml:space="preserve"> </w:t>
      </w:r>
      <w:proofErr w:type="spellStart"/>
      <w:r w:rsidRPr="79753C45" w:rsidR="007B11F4">
        <w:rPr>
          <w:rFonts w:ascii="Calibri" w:hAnsi="Calibri" w:eastAsia="Calibri" w:cs="Calibri"/>
        </w:rPr>
        <w:t>CoolZoom</w:t>
      </w:r>
      <w:proofErr w:type="spellEnd"/>
      <w:r w:rsidR="1E5E7BC1">
        <w:rPr/>
        <w:t>®</w:t>
      </w:r>
      <w:r w:rsidRPr="79753C45" w:rsidR="007B11F4">
        <w:rPr>
          <w:rFonts w:ascii="Calibri" w:hAnsi="Calibri" w:eastAsia="Calibri" w:cs="Calibri"/>
        </w:rPr>
        <w:t xml:space="preserve"> powder version </w:t>
      </w:r>
      <w:r w:rsidRPr="79753C45" w:rsidR="00675BE6">
        <w:rPr>
          <w:rFonts w:ascii="Calibri" w:hAnsi="Calibri" w:eastAsia="Calibri" w:cs="Calibri"/>
        </w:rPr>
        <w:t xml:space="preserve">used much </w:t>
      </w:r>
      <w:r w:rsidRPr="79753C45" w:rsidR="00ED52D0">
        <w:rPr>
          <w:rFonts w:ascii="Calibri" w:hAnsi="Calibri" w:eastAsia="Calibri" w:cs="Calibri"/>
        </w:rPr>
        <w:t>less</w:t>
      </w:r>
      <w:r w:rsidRPr="79753C45" w:rsidR="00B9638B">
        <w:rPr>
          <w:rFonts w:ascii="Calibri" w:hAnsi="Calibri" w:eastAsia="Calibri" w:cs="Calibri"/>
        </w:rPr>
        <w:t>.</w:t>
      </w:r>
      <w:r w:rsidRPr="79753C45" w:rsidR="007A40B8">
        <w:rPr>
          <w:rFonts w:ascii="Calibri" w:hAnsi="Calibri" w:eastAsia="Calibri" w:cs="Calibri"/>
        </w:rPr>
        <w:t xml:space="preserve"> Ot</w:t>
      </w:r>
      <w:r w:rsidRPr="79753C45" w:rsidR="5A98A5E4">
        <w:rPr>
          <w:rFonts w:ascii="Calibri" w:hAnsi="Calibri" w:eastAsia="Calibri" w:cs="Calibri"/>
        </w:rPr>
        <w:t>he</w:t>
      </w:r>
      <w:r w:rsidRPr="79753C45" w:rsidR="007A40B8">
        <w:rPr>
          <w:rFonts w:ascii="Calibri" w:hAnsi="Calibri" w:eastAsia="Calibri" w:cs="Calibri"/>
        </w:rPr>
        <w:t>r</w:t>
      </w:r>
      <w:r w:rsidRPr="79753C45" w:rsidR="5A98A5E4">
        <w:rPr>
          <w:rFonts w:ascii="Calibri" w:hAnsi="Calibri" w:eastAsia="Calibri" w:cs="Calibri"/>
        </w:rPr>
        <w:t xml:space="preserve"> active aroma and flavor </w:t>
      </w:r>
      <w:r w:rsidRPr="79753C45" w:rsidR="007A40B8">
        <w:rPr>
          <w:rFonts w:ascii="Calibri" w:hAnsi="Calibri" w:eastAsia="Calibri" w:cs="Calibri"/>
        </w:rPr>
        <w:t>components</w:t>
      </w:r>
      <w:r w:rsidRPr="79753C45" w:rsidR="5A98A5E4">
        <w:rPr>
          <w:rFonts w:ascii="Calibri" w:hAnsi="Calibri" w:eastAsia="Calibri" w:cs="Calibri"/>
        </w:rPr>
        <w:t xml:space="preserve"> were </w:t>
      </w:r>
      <w:r w:rsidRPr="79753C45" w:rsidR="007A40B8">
        <w:rPr>
          <w:rFonts w:ascii="Calibri" w:hAnsi="Calibri" w:eastAsia="Calibri" w:cs="Calibri"/>
        </w:rPr>
        <w:t xml:space="preserve">kept </w:t>
      </w:r>
      <w:r w:rsidRPr="79753C45" w:rsidR="5A98A5E4">
        <w:rPr>
          <w:rFonts w:ascii="Calibri" w:hAnsi="Calibri" w:eastAsia="Calibri" w:cs="Calibri"/>
        </w:rPr>
        <w:t>the same.</w:t>
      </w:r>
    </w:p>
    <w:p w:rsidR="00F7008F" w:rsidP="79753C45" w:rsidRDefault="00F7008F" w14:paraId="790DB59B" w14:textId="5219CE93" w14:noSpellErr="1">
      <w:pPr>
        <w:spacing w:after="0" w:line="240" w:lineRule="auto"/>
        <w:jc w:val="both"/>
      </w:pPr>
    </w:p>
    <w:p w:rsidR="00F7008F" w:rsidP="79753C45" w:rsidRDefault="00F7008F" w14:paraId="5EB82FA9" w14:textId="6BD364BE" w14:noSpellErr="1">
      <w:pPr>
        <w:spacing w:after="0" w:line="240" w:lineRule="auto"/>
        <w:jc w:val="both"/>
        <w:rPr>
          <w:b w:val="1"/>
          <w:bCs w:val="1"/>
          <w:u w:val="single"/>
        </w:rPr>
      </w:pPr>
      <w:r w:rsidRPr="79753C45" w:rsidR="00F7008F">
        <w:rPr>
          <w:b w:val="1"/>
          <w:bCs w:val="1"/>
          <w:u w:val="single"/>
        </w:rPr>
        <w:t>Sensory Results</w:t>
      </w:r>
    </w:p>
    <w:p w:rsidR="00F7008F" w:rsidP="79753C45" w:rsidRDefault="25B45F2C" w14:paraId="6B6267DF" w14:textId="42BAA0F7">
      <w:pPr>
        <w:pStyle w:val="Normal"/>
        <w:spacing w:after="0" w:line="240" w:lineRule="auto"/>
        <w:jc w:val="both"/>
        <w:rPr>
          <w:rFonts w:ascii="Calibri" w:hAnsi="Calibri" w:eastAsia="Calibri" w:cs="Calibri"/>
        </w:rPr>
      </w:pPr>
      <w:r w:rsidRPr="79753C45" w:rsidR="25B45F2C">
        <w:rPr>
          <w:rFonts w:ascii="Calibri" w:hAnsi="Calibri" w:eastAsia="Calibri" w:cs="Calibri"/>
        </w:rPr>
        <w:t>A triangle test was p</w:t>
      </w:r>
      <w:r w:rsidRPr="79753C45" w:rsidR="132DD85A">
        <w:rPr>
          <w:rFonts w:ascii="Calibri" w:hAnsi="Calibri" w:eastAsia="Calibri" w:cs="Calibri"/>
        </w:rPr>
        <w:t xml:space="preserve">erformed </w:t>
      </w:r>
      <w:r w:rsidRPr="79753C45" w:rsidR="7984055E">
        <w:rPr>
          <w:rFonts w:ascii="Calibri" w:hAnsi="Calibri" w:eastAsia="Calibri" w:cs="Calibri"/>
        </w:rPr>
        <w:t xml:space="preserve">using the liquid lemon flavor and the </w:t>
      </w:r>
      <w:proofErr w:type="spellStart"/>
      <w:r w:rsidRPr="79753C45" w:rsidR="7984055E">
        <w:rPr>
          <w:rFonts w:ascii="Calibri" w:hAnsi="Calibri" w:eastAsia="Calibri" w:cs="Calibri"/>
        </w:rPr>
        <w:t>CoolZoom</w:t>
      </w:r>
      <w:proofErr w:type="spellEnd"/>
      <w:r w:rsidR="72A029DC">
        <w:rPr/>
        <w:t>®</w:t>
      </w:r>
      <w:r w:rsidRPr="79753C45" w:rsidR="4E9A0A16">
        <w:rPr>
          <w:rFonts w:ascii="Calibri" w:hAnsi="Calibri" w:eastAsia="Calibri" w:cs="Calibri"/>
        </w:rPr>
        <w:t xml:space="preserve"> powder lemon flavor.  </w:t>
      </w:r>
      <w:r w:rsidRPr="79753C45" w:rsidR="2DC2E9DC">
        <w:rPr>
          <w:rFonts w:ascii="Calibri" w:hAnsi="Calibri" w:eastAsia="Calibri" w:cs="Calibri"/>
        </w:rPr>
        <w:t xml:space="preserve">The flavors were used in a cookie formulation and included at the same </w:t>
      </w:r>
      <w:r w:rsidRPr="79753C45" w:rsidR="2DC2E9DC">
        <w:rPr>
          <w:rFonts w:ascii="Calibri" w:hAnsi="Calibri" w:eastAsia="Calibri" w:cs="Calibri"/>
          <w:color w:val="auto"/>
        </w:rPr>
        <w:t>active</w:t>
      </w:r>
      <w:r w:rsidRPr="79753C45" w:rsidR="007508EF">
        <w:rPr>
          <w:rFonts w:ascii="Calibri" w:hAnsi="Calibri" w:eastAsia="Calibri" w:cs="Calibri"/>
          <w:color w:val="auto"/>
        </w:rPr>
        <w:t xml:space="preserve"> flavor</w:t>
      </w:r>
      <w:r w:rsidRPr="79753C45" w:rsidR="2DC2E9DC">
        <w:rPr>
          <w:rFonts w:ascii="Calibri" w:hAnsi="Calibri" w:eastAsia="Calibri" w:cs="Calibri"/>
          <w:color w:val="FF0000"/>
        </w:rPr>
        <w:t xml:space="preserve"> </w:t>
      </w:r>
      <w:r w:rsidRPr="79753C45" w:rsidR="2DC2E9DC">
        <w:rPr>
          <w:rFonts w:ascii="Calibri" w:hAnsi="Calibri" w:eastAsia="Calibri" w:cs="Calibri"/>
        </w:rPr>
        <w:t xml:space="preserve">delivery level.  </w:t>
      </w:r>
      <w:r w:rsidRPr="79753C45" w:rsidR="4067A22B">
        <w:rPr>
          <w:rFonts w:ascii="Calibri" w:hAnsi="Calibri" w:eastAsia="Calibri" w:cs="Calibri"/>
        </w:rPr>
        <w:t>A t</w:t>
      </w:r>
      <w:r w:rsidRPr="79753C45" w:rsidR="2DC2E9DC">
        <w:rPr>
          <w:rFonts w:ascii="Calibri" w:hAnsi="Calibri" w:eastAsia="Calibri" w:cs="Calibri"/>
        </w:rPr>
        <w:t xml:space="preserve">riangle test was </w:t>
      </w:r>
      <w:r w:rsidRPr="79753C45" w:rsidR="7DC594F9">
        <w:rPr>
          <w:rFonts w:ascii="Calibri" w:hAnsi="Calibri" w:eastAsia="Calibri" w:cs="Calibri"/>
        </w:rPr>
        <w:t xml:space="preserve">then </w:t>
      </w:r>
      <w:proofErr w:type="gramStart"/>
      <w:r w:rsidRPr="79753C45" w:rsidR="2DC2E9DC">
        <w:rPr>
          <w:rFonts w:ascii="Calibri" w:hAnsi="Calibri" w:eastAsia="Calibri" w:cs="Calibri"/>
        </w:rPr>
        <w:t>perfo</w:t>
      </w:r>
      <w:r w:rsidRPr="79753C45" w:rsidR="5785BA16">
        <w:rPr>
          <w:rFonts w:ascii="Calibri" w:hAnsi="Calibri" w:eastAsia="Calibri" w:cs="Calibri"/>
        </w:rPr>
        <w:t>r</w:t>
      </w:r>
      <w:r w:rsidRPr="79753C45" w:rsidR="2DC2E9DC">
        <w:rPr>
          <w:rFonts w:ascii="Calibri" w:hAnsi="Calibri" w:eastAsia="Calibri" w:cs="Calibri"/>
        </w:rPr>
        <w:t>med</w:t>
      </w:r>
      <w:proofErr w:type="gramEnd"/>
      <w:r w:rsidRPr="79753C45" w:rsidR="177D434B">
        <w:rPr>
          <w:rFonts w:ascii="Calibri" w:hAnsi="Calibri" w:eastAsia="Calibri" w:cs="Calibri"/>
        </w:rPr>
        <w:t xml:space="preserve"> and the</w:t>
      </w:r>
      <w:r w:rsidRPr="79753C45" w:rsidR="369D48C2">
        <w:rPr>
          <w:rFonts w:ascii="Calibri" w:hAnsi="Calibri" w:eastAsia="Calibri" w:cs="Calibri"/>
        </w:rPr>
        <w:t xml:space="preserve"> order combinations used </w:t>
      </w:r>
      <w:r w:rsidRPr="79753C45" w:rsidR="0EF09496">
        <w:rPr>
          <w:rFonts w:ascii="Calibri" w:hAnsi="Calibri" w:eastAsia="Calibri" w:cs="Calibri"/>
        </w:rPr>
        <w:t>were</w:t>
      </w:r>
      <w:r w:rsidRPr="79753C45" w:rsidR="00B47A3F">
        <w:rPr>
          <w:rFonts w:ascii="Calibri" w:hAnsi="Calibri" w:eastAsia="Calibri" w:cs="Calibri"/>
        </w:rPr>
        <w:t xml:space="preserve"> </w:t>
      </w:r>
      <w:r w:rsidRPr="79753C45" w:rsidR="369D48C2">
        <w:rPr>
          <w:rFonts w:ascii="Calibri" w:hAnsi="Calibri" w:eastAsia="Calibri" w:cs="Calibri"/>
        </w:rPr>
        <w:t>randomized across</w:t>
      </w:r>
      <w:r w:rsidRPr="79753C45" w:rsidR="00B47A3F">
        <w:rPr>
          <w:rFonts w:ascii="Calibri" w:hAnsi="Calibri" w:eastAsia="Calibri" w:cs="Calibri"/>
        </w:rPr>
        <w:t xml:space="preserve"> all</w:t>
      </w:r>
      <w:r w:rsidRPr="79753C45" w:rsidR="369D48C2">
        <w:rPr>
          <w:rFonts w:ascii="Calibri" w:hAnsi="Calibri" w:eastAsia="Calibri" w:cs="Calibri"/>
        </w:rPr>
        <w:t xml:space="preserve"> panelists.  </w:t>
      </w:r>
      <w:r w:rsidRPr="79753C45" w:rsidR="00B47A3F">
        <w:rPr>
          <w:rFonts w:ascii="Calibri" w:hAnsi="Calibri" w:eastAsia="Calibri" w:cs="Calibri"/>
        </w:rPr>
        <w:t>P</w:t>
      </w:r>
      <w:r w:rsidRPr="79753C45" w:rsidR="369D48C2">
        <w:rPr>
          <w:rFonts w:ascii="Calibri" w:hAnsi="Calibri" w:eastAsia="Calibri" w:cs="Calibri"/>
        </w:rPr>
        <w:t xml:space="preserve">anelists were instructed to identify the odd sample and record </w:t>
      </w:r>
      <w:r w:rsidRPr="79753C45" w:rsidR="2A4C8200">
        <w:rPr>
          <w:rFonts w:ascii="Calibri" w:hAnsi="Calibri" w:eastAsia="Calibri" w:cs="Calibri"/>
        </w:rPr>
        <w:t>their</w:t>
      </w:r>
      <w:r w:rsidRPr="79753C45" w:rsidR="369D48C2">
        <w:rPr>
          <w:rFonts w:ascii="Calibri" w:hAnsi="Calibri" w:eastAsia="Calibri" w:cs="Calibri"/>
        </w:rPr>
        <w:t xml:space="preserve"> answer. </w:t>
      </w:r>
      <w:r w:rsidRPr="79753C45" w:rsidR="4E9A0A16">
        <w:rPr>
          <w:rFonts w:ascii="Calibri" w:hAnsi="Calibri" w:eastAsia="Calibri" w:cs="Calibri"/>
        </w:rPr>
        <w:t xml:space="preserve"> </w:t>
      </w:r>
      <w:r w:rsidRPr="79753C45" w:rsidR="445E7AC5">
        <w:rPr>
          <w:rFonts w:ascii="Calibri" w:hAnsi="Calibri" w:eastAsia="Calibri" w:cs="Calibri"/>
        </w:rPr>
        <w:t>W</w:t>
      </w:r>
      <w:r w:rsidRPr="79753C45" w:rsidR="25B45F2C">
        <w:rPr>
          <w:rFonts w:ascii="Calibri" w:hAnsi="Calibri" w:eastAsia="Calibri" w:cs="Calibri"/>
        </w:rPr>
        <w:t>ith a 30</w:t>
      </w:r>
      <w:r w:rsidRPr="79753C45" w:rsidR="088BA2FB">
        <w:rPr>
          <w:rFonts w:ascii="Calibri" w:hAnsi="Calibri" w:eastAsia="Calibri" w:cs="Calibri"/>
        </w:rPr>
        <w:t>-</w:t>
      </w:r>
      <w:r w:rsidRPr="79753C45" w:rsidR="25B45F2C">
        <w:rPr>
          <w:rFonts w:ascii="Calibri" w:hAnsi="Calibri" w:eastAsia="Calibri" w:cs="Calibri"/>
        </w:rPr>
        <w:t xml:space="preserve">person panel consisting of </w:t>
      </w:r>
      <w:proofErr w:type="spellStart"/>
      <w:r w:rsidRPr="79753C45" w:rsidR="25B45F2C">
        <w:rPr>
          <w:rFonts w:ascii="Calibri" w:hAnsi="Calibri" w:eastAsia="Calibri" w:cs="Calibri"/>
        </w:rPr>
        <w:t>ZoomEssence</w:t>
      </w:r>
      <w:proofErr w:type="spellEnd"/>
      <w:r w:rsidRPr="79753C45" w:rsidR="25B45F2C">
        <w:rPr>
          <w:rFonts w:ascii="Calibri" w:hAnsi="Calibri" w:eastAsia="Calibri" w:cs="Calibri"/>
        </w:rPr>
        <w:t xml:space="preserve"> employees</w:t>
      </w:r>
      <w:r w:rsidRPr="79753C45" w:rsidR="00D00EB9">
        <w:rPr>
          <w:rFonts w:ascii="Calibri" w:hAnsi="Calibri" w:eastAsia="Calibri" w:cs="Calibri"/>
        </w:rPr>
        <w:t xml:space="preserve">, </w:t>
      </w:r>
      <w:r w:rsidRPr="79753C45" w:rsidR="463B5AE9">
        <w:rPr>
          <w:rFonts w:ascii="Calibri" w:hAnsi="Calibri" w:eastAsia="Calibri" w:cs="Calibri"/>
        </w:rPr>
        <w:t>22</w:t>
      </w:r>
      <w:r w:rsidRPr="79753C45" w:rsidR="0AC18F26">
        <w:rPr>
          <w:rFonts w:ascii="Calibri" w:hAnsi="Calibri" w:eastAsia="Calibri" w:cs="Calibri"/>
        </w:rPr>
        <w:t xml:space="preserve"> selected an incorrect answer</w:t>
      </w:r>
      <w:r w:rsidRPr="79753C45" w:rsidR="3DBEF311">
        <w:rPr>
          <w:rFonts w:ascii="Calibri" w:hAnsi="Calibri" w:eastAsia="Calibri" w:cs="Calibri"/>
        </w:rPr>
        <w:t xml:space="preserve"> indicating the panel could not taste a difference between the liquid lemon flavor and the </w:t>
      </w:r>
      <w:proofErr w:type="spellStart"/>
      <w:r w:rsidRPr="79753C45" w:rsidR="3DBEF311">
        <w:rPr>
          <w:rFonts w:ascii="Calibri" w:hAnsi="Calibri" w:eastAsia="Calibri" w:cs="Calibri"/>
        </w:rPr>
        <w:t>CoolZoom</w:t>
      </w:r>
      <w:proofErr w:type="spellEnd"/>
      <w:r w:rsidR="29D3B200">
        <w:rPr/>
        <w:t>®</w:t>
      </w:r>
      <w:r w:rsidRPr="79753C45" w:rsidR="3DBEF311">
        <w:rPr>
          <w:rFonts w:ascii="Calibri" w:hAnsi="Calibri" w:eastAsia="Calibri" w:cs="Calibri"/>
        </w:rPr>
        <w:t xml:space="preserve"> powder lemon flavor</w:t>
      </w:r>
      <w:r w:rsidRPr="79753C45" w:rsidR="0AC18F26">
        <w:rPr>
          <w:rFonts w:ascii="Calibri" w:hAnsi="Calibri" w:eastAsia="Calibri" w:cs="Calibri"/>
        </w:rPr>
        <w:t xml:space="preserve">.  </w:t>
      </w:r>
    </w:p>
    <w:p w:rsidR="3CD4CEC9" w:rsidP="79753C45" w:rsidRDefault="3CD4CEC9" w14:paraId="18B36D00" w14:textId="0756D7EE" w14:noSpellErr="1">
      <w:pPr>
        <w:spacing w:after="0"/>
        <w:jc w:val="both"/>
      </w:pPr>
    </w:p>
    <w:p w:rsidR="3CD4CEC9" w:rsidP="79753C45" w:rsidRDefault="5B2B0952" w14:paraId="4754F573" w14:textId="3CE16FE0" w14:noSpellErr="1">
      <w:pPr>
        <w:spacing w:after="0"/>
        <w:jc w:val="both"/>
        <w:rPr>
          <w:b w:val="1"/>
          <w:bCs w:val="1"/>
          <w:u w:val="single"/>
        </w:rPr>
      </w:pPr>
      <w:r w:rsidRPr="79753C45" w:rsidR="5B2B0952">
        <w:rPr>
          <w:b w:val="1"/>
          <w:bCs w:val="1"/>
          <w:u w:val="single"/>
        </w:rPr>
        <w:t xml:space="preserve">Formulation </w:t>
      </w:r>
      <w:r w:rsidRPr="79753C45" w:rsidR="4A4AAC6F">
        <w:rPr>
          <w:b w:val="1"/>
          <w:bCs w:val="1"/>
          <w:u w:val="single"/>
        </w:rPr>
        <w:t xml:space="preserve">&amp; Strength </w:t>
      </w:r>
      <w:r w:rsidRPr="79753C45" w:rsidR="5B2B0952">
        <w:rPr>
          <w:b w:val="1"/>
          <w:bCs w:val="1"/>
          <w:u w:val="single"/>
        </w:rPr>
        <w:t xml:space="preserve">Advantage, </w:t>
      </w:r>
      <w:r w:rsidRPr="79753C45" w:rsidR="6360115D">
        <w:rPr>
          <w:b w:val="1"/>
          <w:bCs w:val="1"/>
          <w:u w:val="single"/>
        </w:rPr>
        <w:t>Only When You Need It</w:t>
      </w:r>
      <w:r w:rsidRPr="79753C45" w:rsidR="6360115D">
        <w:rPr>
          <w:b w:val="1"/>
          <w:bCs w:val="1"/>
        </w:rPr>
        <w:t xml:space="preserve">  </w:t>
      </w:r>
    </w:p>
    <w:p w:rsidR="3CD4CEC9" w:rsidP="79753C45" w:rsidRDefault="5B2B0952" w14:paraId="6F5A3A1C" w14:textId="074F7164">
      <w:pPr>
        <w:spacing w:after="0"/>
        <w:jc w:val="both"/>
      </w:pPr>
      <w:proofErr w:type="spellStart"/>
      <w:r w:rsidR="5B2B0952">
        <w:rPr/>
        <w:t>CoolZoom</w:t>
      </w:r>
      <w:proofErr w:type="spellEnd"/>
      <w:r w:rsidR="074FB6D9">
        <w:rPr/>
        <w:t>®</w:t>
      </w:r>
      <w:r w:rsidR="705DCBAB">
        <w:rPr/>
        <w:t xml:space="preserve"> </w:t>
      </w:r>
      <w:r w:rsidR="5B2B0952">
        <w:rPr/>
        <w:t xml:space="preserve">powders can be customized to the strength you need.  If </w:t>
      </w:r>
      <w:r w:rsidR="577E2160">
        <w:rPr/>
        <w:t xml:space="preserve">a </w:t>
      </w:r>
      <w:r w:rsidR="5B2B0952">
        <w:rPr/>
        <w:t>more concentrated flavor</w:t>
      </w:r>
      <w:r w:rsidR="00C279BC">
        <w:rPr/>
        <w:t xml:space="preserve"> i</w:t>
      </w:r>
      <w:r w:rsidR="009943D8">
        <w:rPr/>
        <w:t>s required</w:t>
      </w:r>
      <w:r w:rsidR="5B2B0952">
        <w:rPr/>
        <w:t>, no problem.  If use rate</w:t>
      </w:r>
      <w:r w:rsidR="00A9582D">
        <w:rPr/>
        <w:t>s need</w:t>
      </w:r>
      <w:r w:rsidR="5B2B0952">
        <w:rPr/>
        <w:t xml:space="preserve"> to stay the same in </w:t>
      </w:r>
      <w:r w:rsidR="00A9582D">
        <w:rPr/>
        <w:t xml:space="preserve">an </w:t>
      </w:r>
      <w:r w:rsidR="5B2B0952">
        <w:rPr/>
        <w:t>exi</w:t>
      </w:r>
      <w:r w:rsidR="00A9582D">
        <w:rPr/>
        <w:t xml:space="preserve">sting </w:t>
      </w:r>
      <w:r w:rsidR="5B2B0952">
        <w:rPr/>
        <w:t xml:space="preserve">formula, again no problem.  Our </w:t>
      </w:r>
      <w:r w:rsidR="00163F0B">
        <w:rPr/>
        <w:t xml:space="preserve">custom </w:t>
      </w:r>
      <w:r w:rsidR="00E15CC3">
        <w:rPr/>
        <w:t xml:space="preserve">process </w:t>
      </w:r>
      <w:r w:rsidR="370625C3">
        <w:rPr/>
        <w:t xml:space="preserve">allows for </w:t>
      </w:r>
      <w:r w:rsidR="00D774E4">
        <w:rPr/>
        <w:t>flexibility to meet your need</w:t>
      </w:r>
      <w:r w:rsidR="00C34EBE">
        <w:rPr/>
        <w:t>s</w:t>
      </w:r>
      <w:r w:rsidR="00D774E4">
        <w:rPr/>
        <w:t xml:space="preserve">. </w:t>
      </w:r>
      <w:r w:rsidR="370625C3">
        <w:rPr/>
        <w:t xml:space="preserve">In this </w:t>
      </w:r>
      <w:r w:rsidR="700B2A92">
        <w:rPr/>
        <w:t>study, we used CoolZoom at 0.20% and the liquid flavor at 0.60%.  This 3:1 ratio is typical of the strength advantage CoolZoom powders can deliver.</w:t>
      </w:r>
    </w:p>
    <w:p w:rsidR="3CD4CEC9" w:rsidP="2A2D6CF6" w:rsidRDefault="3CD4CEC9" w14:paraId="3A2CF4AE" w14:textId="7906DBF0">
      <w:pPr>
        <w:spacing w:after="0"/>
      </w:pPr>
    </w:p>
    <w:p w:rsidR="3CD4CEC9" w:rsidP="2A2D6CF6" w:rsidRDefault="3CD4CEC9" w14:paraId="5A11C061" w14:textId="357BF401">
      <w:pPr>
        <w:spacing w:after="0"/>
        <w:rPr>
          <w:b/>
          <w:bCs/>
          <w:sz w:val="24"/>
          <w:szCs w:val="24"/>
        </w:rPr>
      </w:pPr>
    </w:p>
    <w:p w:rsidR="3CD4CEC9" w:rsidP="2A2D6CF6" w:rsidRDefault="3CD4CEC9" w14:paraId="6B17B05A" w14:textId="55DDC062">
      <w:pPr>
        <w:rPr>
          <w:sz w:val="24"/>
          <w:szCs w:val="24"/>
        </w:rPr>
      </w:pPr>
      <w:r w:rsidRPr="2A2D6CF6">
        <w:rPr>
          <w:sz w:val="24"/>
          <w:szCs w:val="24"/>
        </w:rPr>
        <w:br w:type="page"/>
      </w:r>
    </w:p>
    <w:p w:rsidR="00F7008F" w:rsidP="79753C45" w:rsidRDefault="00F7008F" w14:paraId="7E467D38" w14:textId="415A2D95" w14:noSpellErr="1">
      <w:pPr>
        <w:spacing w:after="0"/>
        <w:rPr>
          <w:b w:val="1"/>
          <w:bCs w:val="1"/>
          <w:sz w:val="22"/>
          <w:szCs w:val="22"/>
          <w:u w:val="single"/>
        </w:rPr>
      </w:pPr>
      <w:r w:rsidRPr="79753C45" w:rsidR="00F7008F">
        <w:rPr>
          <w:b w:val="1"/>
          <w:bCs w:val="1"/>
          <w:sz w:val="22"/>
          <w:szCs w:val="22"/>
          <w:u w:val="single"/>
        </w:rPr>
        <w:t>Technical Results</w:t>
      </w:r>
    </w:p>
    <w:p w:rsidR="43678AAF" w:rsidP="79753C45" w:rsidRDefault="43678AAF" w14:paraId="74923E79" w14:textId="57A21BB0">
      <w:pPr>
        <w:spacing w:after="0" w:line="240" w:lineRule="auto"/>
        <w:jc w:val="both"/>
        <w:rPr>
          <w:rFonts w:ascii="Calibri" w:hAnsi="Calibri" w:eastAsia="Calibri" w:cs="Calibri"/>
          <w:sz w:val="22"/>
          <w:szCs w:val="22"/>
        </w:rPr>
      </w:pPr>
      <w:r w:rsidRPr="79753C45" w:rsidR="43678AAF">
        <w:rPr>
          <w:rFonts w:ascii="Calibri" w:hAnsi="Calibri" w:eastAsia="Calibri" w:cs="Calibri"/>
          <w:sz w:val="22"/>
          <w:szCs w:val="22"/>
        </w:rPr>
        <w:t xml:space="preserve">Baked goods contain many different types of components including fats, oils, starches, and proteins.  </w:t>
      </w:r>
      <w:r w:rsidRPr="79753C45" w:rsidR="5D3D4417">
        <w:rPr>
          <w:rFonts w:ascii="Calibri" w:hAnsi="Calibri" w:eastAsia="Calibri" w:cs="Calibri"/>
          <w:sz w:val="22"/>
          <w:szCs w:val="22"/>
        </w:rPr>
        <w:t xml:space="preserve">The different types of flour used in baking have different levels of proteins that can interact and suppress flavor expression.  </w:t>
      </w:r>
      <w:r w:rsidRPr="79753C45" w:rsidR="483DE578">
        <w:rPr>
          <w:rFonts w:ascii="Calibri" w:hAnsi="Calibri" w:eastAsia="Calibri" w:cs="Calibri"/>
          <w:sz w:val="22"/>
          <w:szCs w:val="22"/>
        </w:rPr>
        <w:t xml:space="preserve">This matrix can be difficult to flavor since </w:t>
      </w:r>
      <w:r w:rsidRPr="79753C45" w:rsidR="43678AAF">
        <w:rPr>
          <w:rFonts w:ascii="Calibri" w:hAnsi="Calibri" w:eastAsia="Calibri" w:cs="Calibri"/>
          <w:sz w:val="22"/>
          <w:szCs w:val="22"/>
        </w:rPr>
        <w:t xml:space="preserve">there is a limited amount of water available </w:t>
      </w:r>
      <w:r w:rsidRPr="79753C45" w:rsidR="204DD565">
        <w:rPr>
          <w:rFonts w:ascii="Calibri" w:hAnsi="Calibri" w:eastAsia="Calibri" w:cs="Calibri"/>
          <w:sz w:val="22"/>
          <w:szCs w:val="22"/>
        </w:rPr>
        <w:t>to</w:t>
      </w:r>
      <w:r w:rsidRPr="79753C45" w:rsidR="43678AAF">
        <w:rPr>
          <w:rFonts w:ascii="Calibri" w:hAnsi="Calibri" w:eastAsia="Calibri" w:cs="Calibri"/>
          <w:sz w:val="22"/>
          <w:szCs w:val="22"/>
        </w:rPr>
        <w:t xml:space="preserve"> </w:t>
      </w:r>
      <w:r w:rsidRPr="79753C45" w:rsidR="097600B1">
        <w:rPr>
          <w:rFonts w:ascii="Calibri" w:hAnsi="Calibri" w:eastAsia="Calibri" w:cs="Calibri"/>
          <w:sz w:val="22"/>
          <w:szCs w:val="22"/>
        </w:rPr>
        <w:t>hydrate each ingredient.</w:t>
      </w:r>
      <w:r w:rsidRPr="79753C45" w:rsidR="3786BC41">
        <w:rPr>
          <w:rFonts w:ascii="Calibri" w:hAnsi="Calibri" w:eastAsia="Calibri" w:cs="Calibri"/>
          <w:sz w:val="22"/>
          <w:szCs w:val="22"/>
        </w:rPr>
        <w:t xml:space="preserve">  </w:t>
      </w:r>
      <w:r w:rsidRPr="79753C45" w:rsidR="43678AAF">
        <w:rPr>
          <w:rFonts w:ascii="Calibri" w:hAnsi="Calibri" w:eastAsia="Calibri" w:cs="Calibri"/>
          <w:sz w:val="22"/>
          <w:szCs w:val="22"/>
        </w:rPr>
        <w:t>Many flavor components are also oil soluble</w:t>
      </w:r>
      <w:r w:rsidRPr="79753C45" w:rsidR="72742EFD">
        <w:rPr>
          <w:rFonts w:ascii="Calibri" w:hAnsi="Calibri" w:eastAsia="Calibri" w:cs="Calibri"/>
          <w:sz w:val="22"/>
          <w:szCs w:val="22"/>
        </w:rPr>
        <w:t xml:space="preserve"> which</w:t>
      </w:r>
      <w:r w:rsidRPr="79753C45" w:rsidR="43678AAF">
        <w:rPr>
          <w:rFonts w:ascii="Calibri" w:hAnsi="Calibri" w:eastAsia="Calibri" w:cs="Calibri"/>
          <w:sz w:val="22"/>
          <w:szCs w:val="22"/>
        </w:rPr>
        <w:t xml:space="preserve"> </w:t>
      </w:r>
      <w:r w:rsidRPr="79753C45" w:rsidR="43678AAF">
        <w:rPr>
          <w:rFonts w:ascii="Calibri" w:hAnsi="Calibri" w:eastAsia="Calibri" w:cs="Calibri"/>
          <w:sz w:val="22"/>
          <w:szCs w:val="22"/>
        </w:rPr>
        <w:t xml:space="preserve">can interact with the oils and fats used in baking.  </w:t>
      </w:r>
      <w:r w:rsidRPr="79753C45" w:rsidR="4908D768">
        <w:rPr>
          <w:rFonts w:ascii="Calibri" w:hAnsi="Calibri" w:eastAsia="Calibri" w:cs="Calibri"/>
          <w:sz w:val="22"/>
          <w:szCs w:val="22"/>
        </w:rPr>
        <w:t>T</w:t>
      </w:r>
      <w:r w:rsidRPr="79753C45" w:rsidR="43678AAF">
        <w:rPr>
          <w:rFonts w:ascii="Calibri" w:hAnsi="Calibri" w:eastAsia="Calibri" w:cs="Calibri"/>
          <w:sz w:val="22"/>
          <w:szCs w:val="22"/>
        </w:rPr>
        <w:t xml:space="preserve">hese components and conditions, including when the flavor is added in the mixing process, impact how flavors are expressed.  </w:t>
      </w:r>
    </w:p>
    <w:p w:rsidR="2A2D6CF6" w:rsidP="79753C45" w:rsidRDefault="2A2D6CF6" w14:paraId="77BE8074" w14:textId="3E7108B0" w14:noSpellErr="1">
      <w:pPr>
        <w:spacing w:after="0" w:line="240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43678AAF" w:rsidP="79753C45" w:rsidRDefault="43678AAF" w14:paraId="770789B6" w14:textId="5D5BF4DB">
      <w:pPr>
        <w:spacing w:after="0" w:line="240" w:lineRule="auto"/>
        <w:jc w:val="both"/>
        <w:rPr>
          <w:rFonts w:ascii="Calibri" w:hAnsi="Calibri" w:eastAsia="Calibri" w:cs="Calibri"/>
          <w:sz w:val="22"/>
          <w:szCs w:val="22"/>
        </w:rPr>
      </w:pPr>
      <w:r w:rsidRPr="79753C45" w:rsidR="43678AAF">
        <w:rPr>
          <w:rFonts w:ascii="Calibri" w:hAnsi="Calibri" w:eastAsia="Calibri" w:cs="Calibri"/>
          <w:sz w:val="22"/>
          <w:szCs w:val="22"/>
        </w:rPr>
        <w:t>In this study, we compare lemon flavors that are created in both liquid and powder form.  The powder is manufactured with the multi-patented Zooming® technology.</w:t>
      </w:r>
      <w:r w:rsidRPr="79753C45" w:rsidR="3D3C3ED0">
        <w:rPr>
          <w:rFonts w:ascii="Calibri" w:hAnsi="Calibri" w:eastAsia="Calibri" w:cs="Calibri"/>
          <w:sz w:val="22"/>
          <w:szCs w:val="22"/>
        </w:rPr>
        <w:t xml:space="preserve">  </w:t>
      </w:r>
      <w:r w:rsidRPr="79753C45" w:rsidR="43678AAF">
        <w:rPr>
          <w:rFonts w:ascii="Calibri" w:hAnsi="Calibri" w:eastAsia="Calibri" w:cs="Calibri"/>
          <w:sz w:val="22"/>
          <w:szCs w:val="22"/>
        </w:rPr>
        <w:t xml:space="preserve">In the chart </w:t>
      </w:r>
      <w:r w:rsidRPr="79753C45" w:rsidR="37C97A64">
        <w:rPr>
          <w:rFonts w:ascii="Calibri" w:hAnsi="Calibri" w:eastAsia="Calibri" w:cs="Calibri"/>
          <w:sz w:val="22"/>
          <w:szCs w:val="22"/>
        </w:rPr>
        <w:t>below</w:t>
      </w:r>
      <w:r w:rsidRPr="79753C45" w:rsidR="43678AAF">
        <w:rPr>
          <w:rFonts w:ascii="Calibri" w:hAnsi="Calibri" w:eastAsia="Calibri" w:cs="Calibri"/>
          <w:sz w:val="22"/>
          <w:szCs w:val="22"/>
        </w:rPr>
        <w:t xml:space="preserve">, the blue bars represent a liquid lemon flavor and the gold bars represent a </w:t>
      </w:r>
      <w:proofErr w:type="spellStart"/>
      <w:r w:rsidRPr="79753C45" w:rsidR="43678AAF">
        <w:rPr>
          <w:rFonts w:ascii="Calibri" w:hAnsi="Calibri" w:eastAsia="Calibri" w:cs="Calibri"/>
          <w:sz w:val="22"/>
          <w:szCs w:val="22"/>
        </w:rPr>
        <w:t>CoolZoom</w:t>
      </w:r>
      <w:proofErr w:type="spellEnd"/>
      <w:r w:rsidRPr="79753C45" w:rsidR="43678AAF">
        <w:rPr>
          <w:rFonts w:ascii="Calibri" w:hAnsi="Calibri" w:eastAsia="Calibri" w:cs="Calibri"/>
          <w:sz w:val="22"/>
          <w:szCs w:val="22"/>
        </w:rPr>
        <w:t>® lemon flavor.  The flavors were added such that the active components were at the same level in each sample.  As can be seen, our Zooming® process creates a product that is suitable for use in baking conditions.   The overall flavor profile is comparable to that of a traditional liquid flavor.  The Zooming® process also allows to flavor to be more stable over time enabling a better taste experience and a longer shelf life.</w:t>
      </w:r>
    </w:p>
    <w:p w:rsidR="010D6D6C" w:rsidP="79753C45" w:rsidRDefault="010D6D6C" w14:paraId="1BFC010F" w14:textId="51D5446E" w14:noSpellErr="1">
      <w:pPr>
        <w:spacing w:after="0" w:line="240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2A2D6CF6" w:rsidP="79753C45" w:rsidRDefault="2A2D6CF6" w14:paraId="52617D89" w14:textId="1B0D26C3">
      <w:pPr>
        <w:spacing w:after="0" w:line="240" w:lineRule="auto"/>
        <w:jc w:val="both"/>
        <w:rPr>
          <w:rFonts w:ascii="Calibri" w:hAnsi="Calibri" w:eastAsia="Calibri" w:cs="Calibri"/>
          <w:sz w:val="22"/>
          <w:szCs w:val="22"/>
        </w:rPr>
      </w:pPr>
      <w:r w:rsidRPr="79753C45" w:rsidR="623BD8F2">
        <w:rPr>
          <w:rFonts w:ascii="Calibri" w:hAnsi="Calibri" w:eastAsia="Calibri" w:cs="Calibri"/>
          <w:sz w:val="22"/>
          <w:szCs w:val="22"/>
        </w:rPr>
        <w:t xml:space="preserve">The raw cookie dough was </w:t>
      </w:r>
      <w:r w:rsidRPr="79753C45" w:rsidR="31582D0D">
        <w:rPr>
          <w:rFonts w:ascii="Calibri" w:hAnsi="Calibri" w:eastAsia="Calibri" w:cs="Calibri"/>
          <w:sz w:val="22"/>
          <w:szCs w:val="22"/>
        </w:rPr>
        <w:t xml:space="preserve">held at refrigerated temperature and </w:t>
      </w:r>
      <w:r w:rsidRPr="79753C45" w:rsidR="5F35F863">
        <w:rPr>
          <w:rFonts w:ascii="Calibri" w:hAnsi="Calibri" w:eastAsia="Calibri" w:cs="Calibri"/>
          <w:sz w:val="22"/>
          <w:szCs w:val="22"/>
        </w:rPr>
        <w:t>analyzed at the same time as the baked cookies</w:t>
      </w:r>
      <w:r w:rsidRPr="79753C45" w:rsidR="25A23E6F">
        <w:rPr>
          <w:rFonts w:ascii="Calibri" w:hAnsi="Calibri" w:eastAsia="Calibri" w:cs="Calibri"/>
          <w:sz w:val="22"/>
          <w:szCs w:val="22"/>
        </w:rPr>
        <w:t xml:space="preserve">.  </w:t>
      </w:r>
      <w:r w:rsidRPr="79753C45" w:rsidR="09E285FB">
        <w:rPr>
          <w:rFonts w:ascii="Calibri" w:hAnsi="Calibri" w:eastAsia="Calibri" w:cs="Calibri"/>
          <w:sz w:val="22"/>
          <w:szCs w:val="22"/>
        </w:rPr>
        <w:t xml:space="preserve">Retention values were calculated as the ratio of component in the baked cookie to that in the raw dough.  </w:t>
      </w:r>
      <w:r w:rsidRPr="79753C45" w:rsidR="2B00F741">
        <w:rPr>
          <w:rFonts w:ascii="Calibri" w:hAnsi="Calibri" w:eastAsia="Calibri" w:cs="Calibri"/>
          <w:sz w:val="22"/>
          <w:szCs w:val="22"/>
        </w:rPr>
        <w:t xml:space="preserve">As can be seen from the chart below, some components were retained better in the </w:t>
      </w:r>
      <w:r w:rsidRPr="79753C45" w:rsidR="22CEF5D2">
        <w:rPr>
          <w:rFonts w:ascii="Calibri" w:hAnsi="Calibri" w:eastAsia="Calibri" w:cs="Calibri"/>
          <w:sz w:val="22"/>
          <w:szCs w:val="22"/>
        </w:rPr>
        <w:t xml:space="preserve">baked cookies than in the unbaked (values greater than 100% retention).  Overall, </w:t>
      </w:r>
      <w:r w:rsidRPr="79753C45" w:rsidR="42B53171">
        <w:rPr>
          <w:rFonts w:ascii="Calibri" w:hAnsi="Calibri" w:eastAsia="Calibri" w:cs="Calibri"/>
          <w:sz w:val="22"/>
          <w:szCs w:val="22"/>
        </w:rPr>
        <w:t xml:space="preserve">98% of the </w:t>
      </w:r>
      <w:r w:rsidRPr="79753C45" w:rsidR="22CEF5D2">
        <w:rPr>
          <w:rFonts w:ascii="Calibri" w:hAnsi="Calibri" w:eastAsia="Calibri" w:cs="Calibri"/>
          <w:sz w:val="22"/>
          <w:szCs w:val="22"/>
        </w:rPr>
        <w:t xml:space="preserve">liquid </w:t>
      </w:r>
      <w:r w:rsidRPr="79753C45" w:rsidR="44CA79B4">
        <w:rPr>
          <w:rFonts w:ascii="Calibri" w:hAnsi="Calibri" w:eastAsia="Calibri" w:cs="Calibri"/>
          <w:sz w:val="22"/>
          <w:szCs w:val="22"/>
        </w:rPr>
        <w:t xml:space="preserve">lemon </w:t>
      </w:r>
      <w:r w:rsidRPr="79753C45" w:rsidR="22CEF5D2">
        <w:rPr>
          <w:rFonts w:ascii="Calibri" w:hAnsi="Calibri" w:eastAsia="Calibri" w:cs="Calibri"/>
          <w:sz w:val="22"/>
          <w:szCs w:val="22"/>
        </w:rPr>
        <w:t>flavor</w:t>
      </w:r>
      <w:r w:rsidRPr="79753C45" w:rsidR="2B00F741">
        <w:rPr>
          <w:rFonts w:ascii="Calibri" w:hAnsi="Calibri" w:eastAsia="Calibri" w:cs="Calibri"/>
          <w:sz w:val="22"/>
          <w:szCs w:val="22"/>
        </w:rPr>
        <w:t xml:space="preserve"> </w:t>
      </w:r>
      <w:r w:rsidRPr="79753C45" w:rsidR="7F174EB9">
        <w:rPr>
          <w:rFonts w:ascii="Calibri" w:hAnsi="Calibri" w:eastAsia="Calibri" w:cs="Calibri"/>
          <w:sz w:val="22"/>
          <w:szCs w:val="22"/>
        </w:rPr>
        <w:t xml:space="preserve">was retained and 100% of the </w:t>
      </w:r>
      <w:proofErr w:type="spellStart"/>
      <w:r w:rsidRPr="79753C45" w:rsidR="7F174EB9">
        <w:rPr>
          <w:rFonts w:ascii="Calibri" w:hAnsi="Calibri" w:eastAsia="Calibri" w:cs="Calibri"/>
          <w:sz w:val="22"/>
          <w:szCs w:val="22"/>
        </w:rPr>
        <w:t>CoolZoom</w:t>
      </w:r>
      <w:proofErr w:type="spellEnd"/>
      <w:r w:rsidRPr="79753C45" w:rsidR="7F174EB9">
        <w:rPr>
          <w:rFonts w:ascii="Calibri" w:hAnsi="Calibri" w:eastAsia="Calibri" w:cs="Calibri"/>
          <w:sz w:val="22"/>
          <w:szCs w:val="22"/>
        </w:rPr>
        <w:t>®</w:t>
      </w:r>
      <w:r w:rsidRPr="79753C45" w:rsidR="4A2D7976">
        <w:rPr>
          <w:rFonts w:ascii="Calibri" w:hAnsi="Calibri" w:eastAsia="Calibri" w:cs="Calibri"/>
          <w:sz w:val="22"/>
          <w:szCs w:val="22"/>
        </w:rPr>
        <w:t xml:space="preserve"> lemon flavor was retained.  </w:t>
      </w:r>
      <w:r w:rsidRPr="79753C45" w:rsidR="1AB18395">
        <w:rPr>
          <w:rFonts w:ascii="Calibri" w:hAnsi="Calibri" w:eastAsia="Calibri" w:cs="Calibri"/>
          <w:sz w:val="22"/>
          <w:szCs w:val="22"/>
        </w:rPr>
        <w:t xml:space="preserve">  </w:t>
      </w:r>
    </w:p>
    <w:p w:rsidR="1725C319" w:rsidP="21D0AF67" w:rsidRDefault="4DE50A9B" w14:paraId="05578B4C" w14:textId="69B5CADE">
      <w:r w:rsidR="4DE50A9B">
        <w:drawing>
          <wp:inline wp14:editId="5E9AE00C" wp14:anchorId="09BCECE5">
            <wp:extent cx="4572000" cy="3009900"/>
            <wp:effectExtent l="0" t="0" r="0" b="0"/>
            <wp:docPr id="1267198349" name="Picture 28400699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84006991"/>
                    <pic:cNvPicPr/>
                  </pic:nvPicPr>
                  <pic:blipFill>
                    <a:blip r:embed="R415dbd27724749a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1D0AF67" w:rsidP="2A2D6CF6" w:rsidRDefault="29A6FB00" w14:paraId="14D1E879" w14:textId="7E5BAC5E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2A2D6CF6">
        <w:rPr>
          <w:rFonts w:ascii="Calibri" w:hAnsi="Calibri" w:eastAsia="Calibri" w:cs="Calibri"/>
          <w:sz w:val="24"/>
          <w:szCs w:val="24"/>
        </w:rPr>
        <w:lastRenderedPageBreak/>
        <w:t xml:space="preserve"> </w:t>
      </w:r>
    </w:p>
    <w:p w:rsidR="21D0AF67" w:rsidP="2A2D6CF6" w:rsidRDefault="21D0AF67" w14:paraId="58E01584" w14:textId="4EAA2269">
      <w:pPr>
        <w:spacing w:after="0" w:line="240" w:lineRule="auto"/>
        <w:rPr>
          <w:sz w:val="24"/>
          <w:szCs w:val="24"/>
        </w:rPr>
      </w:pPr>
    </w:p>
    <w:sectPr w:rsidR="21D0AF6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C74DE"/>
    <w:multiLevelType w:val="hybridMultilevel"/>
    <w:tmpl w:val="FFFFFFFF"/>
    <w:lvl w:ilvl="0" w:tplc="571658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3EDD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2C5B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EAE8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5E1B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5806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5CEB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9C2F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32AF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B4E45B4"/>
    <w:multiLevelType w:val="hybridMultilevel"/>
    <w:tmpl w:val="804ED92C"/>
    <w:lvl w:ilvl="0" w:tplc="FD486E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48E2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1033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F82B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A603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12D3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201A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420C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A000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8F"/>
    <w:rsid w:val="000337A6"/>
    <w:rsid w:val="00056917"/>
    <w:rsid w:val="000605AE"/>
    <w:rsid w:val="00074884"/>
    <w:rsid w:val="00081F4D"/>
    <w:rsid w:val="00091D10"/>
    <w:rsid w:val="0009436A"/>
    <w:rsid w:val="000B1DEB"/>
    <w:rsid w:val="000B4785"/>
    <w:rsid w:val="000F1F7A"/>
    <w:rsid w:val="001008B4"/>
    <w:rsid w:val="00141D54"/>
    <w:rsid w:val="001465B6"/>
    <w:rsid w:val="00163F0B"/>
    <w:rsid w:val="00195F30"/>
    <w:rsid w:val="0021412D"/>
    <w:rsid w:val="00237598"/>
    <w:rsid w:val="00242C4F"/>
    <w:rsid w:val="0029767D"/>
    <w:rsid w:val="002D3C3C"/>
    <w:rsid w:val="002E6C8D"/>
    <w:rsid w:val="003260DA"/>
    <w:rsid w:val="003623FF"/>
    <w:rsid w:val="0036632C"/>
    <w:rsid w:val="003702BC"/>
    <w:rsid w:val="003A605F"/>
    <w:rsid w:val="003A7C13"/>
    <w:rsid w:val="003C3AB4"/>
    <w:rsid w:val="003F60E4"/>
    <w:rsid w:val="0040106C"/>
    <w:rsid w:val="00433144"/>
    <w:rsid w:val="00452151"/>
    <w:rsid w:val="0049492B"/>
    <w:rsid w:val="004D10DD"/>
    <w:rsid w:val="004E1D5F"/>
    <w:rsid w:val="00504C6C"/>
    <w:rsid w:val="00521428"/>
    <w:rsid w:val="00547AE8"/>
    <w:rsid w:val="005802A3"/>
    <w:rsid w:val="00593FAA"/>
    <w:rsid w:val="005A43B8"/>
    <w:rsid w:val="005B0240"/>
    <w:rsid w:val="005B1763"/>
    <w:rsid w:val="005C1F5B"/>
    <w:rsid w:val="005C6D58"/>
    <w:rsid w:val="005E270D"/>
    <w:rsid w:val="00673BD9"/>
    <w:rsid w:val="00674FAB"/>
    <w:rsid w:val="00675BE6"/>
    <w:rsid w:val="0069216A"/>
    <w:rsid w:val="00692C3D"/>
    <w:rsid w:val="006B1CCD"/>
    <w:rsid w:val="006C250A"/>
    <w:rsid w:val="006D2CFB"/>
    <w:rsid w:val="00741CDE"/>
    <w:rsid w:val="007508EF"/>
    <w:rsid w:val="007658B5"/>
    <w:rsid w:val="00774883"/>
    <w:rsid w:val="0078154B"/>
    <w:rsid w:val="007831BB"/>
    <w:rsid w:val="007A40B8"/>
    <w:rsid w:val="007B11F4"/>
    <w:rsid w:val="007C40CB"/>
    <w:rsid w:val="007D30A4"/>
    <w:rsid w:val="007D4A53"/>
    <w:rsid w:val="007D6342"/>
    <w:rsid w:val="007E3BEB"/>
    <w:rsid w:val="00807B30"/>
    <w:rsid w:val="00811565"/>
    <w:rsid w:val="00821BAC"/>
    <w:rsid w:val="00827CD6"/>
    <w:rsid w:val="008543AF"/>
    <w:rsid w:val="008762A3"/>
    <w:rsid w:val="00880F6C"/>
    <w:rsid w:val="00892D36"/>
    <w:rsid w:val="008A3F20"/>
    <w:rsid w:val="0090492C"/>
    <w:rsid w:val="00907033"/>
    <w:rsid w:val="00915060"/>
    <w:rsid w:val="009538A2"/>
    <w:rsid w:val="00961D58"/>
    <w:rsid w:val="00965F7E"/>
    <w:rsid w:val="00970E19"/>
    <w:rsid w:val="009943D8"/>
    <w:rsid w:val="009F20D3"/>
    <w:rsid w:val="00A341CA"/>
    <w:rsid w:val="00A9582D"/>
    <w:rsid w:val="00AE3DA9"/>
    <w:rsid w:val="00AE4563"/>
    <w:rsid w:val="00B207AC"/>
    <w:rsid w:val="00B3261F"/>
    <w:rsid w:val="00B32F49"/>
    <w:rsid w:val="00B47A3F"/>
    <w:rsid w:val="00B60691"/>
    <w:rsid w:val="00B95039"/>
    <w:rsid w:val="00B9638B"/>
    <w:rsid w:val="00BC77B3"/>
    <w:rsid w:val="00BF794F"/>
    <w:rsid w:val="00C279BC"/>
    <w:rsid w:val="00C30D73"/>
    <w:rsid w:val="00C34EBE"/>
    <w:rsid w:val="00C94842"/>
    <w:rsid w:val="00CC5AEE"/>
    <w:rsid w:val="00CE6EE9"/>
    <w:rsid w:val="00D00EB9"/>
    <w:rsid w:val="00D20C96"/>
    <w:rsid w:val="00D43167"/>
    <w:rsid w:val="00D61663"/>
    <w:rsid w:val="00D64429"/>
    <w:rsid w:val="00D774E4"/>
    <w:rsid w:val="00D93493"/>
    <w:rsid w:val="00DB2E06"/>
    <w:rsid w:val="00E15CC3"/>
    <w:rsid w:val="00E551B4"/>
    <w:rsid w:val="00E60F89"/>
    <w:rsid w:val="00E73C61"/>
    <w:rsid w:val="00E92967"/>
    <w:rsid w:val="00EB2E83"/>
    <w:rsid w:val="00EC48A3"/>
    <w:rsid w:val="00ED52D0"/>
    <w:rsid w:val="00EF0E2A"/>
    <w:rsid w:val="00F60184"/>
    <w:rsid w:val="00F7008F"/>
    <w:rsid w:val="00FC76D4"/>
    <w:rsid w:val="00FD1316"/>
    <w:rsid w:val="00FD3468"/>
    <w:rsid w:val="010D6D6C"/>
    <w:rsid w:val="011E17DC"/>
    <w:rsid w:val="020BF818"/>
    <w:rsid w:val="0238687B"/>
    <w:rsid w:val="02B83E4D"/>
    <w:rsid w:val="030C2024"/>
    <w:rsid w:val="04146084"/>
    <w:rsid w:val="04A34EB6"/>
    <w:rsid w:val="05026F33"/>
    <w:rsid w:val="0578FF66"/>
    <w:rsid w:val="05E77E2D"/>
    <w:rsid w:val="06062691"/>
    <w:rsid w:val="06961962"/>
    <w:rsid w:val="06C885C7"/>
    <w:rsid w:val="074FB6D9"/>
    <w:rsid w:val="07BD4F71"/>
    <w:rsid w:val="0880563C"/>
    <w:rsid w:val="088BA2FB"/>
    <w:rsid w:val="097600B1"/>
    <w:rsid w:val="098457E7"/>
    <w:rsid w:val="09E285FB"/>
    <w:rsid w:val="0A724DCB"/>
    <w:rsid w:val="0A7A6F26"/>
    <w:rsid w:val="0AC18F26"/>
    <w:rsid w:val="0AD08310"/>
    <w:rsid w:val="0AFC3D68"/>
    <w:rsid w:val="0CCEBE4D"/>
    <w:rsid w:val="0D3F4542"/>
    <w:rsid w:val="0E555E90"/>
    <w:rsid w:val="0E835839"/>
    <w:rsid w:val="0EF09496"/>
    <w:rsid w:val="0F520102"/>
    <w:rsid w:val="0F94EC38"/>
    <w:rsid w:val="0FE30FB5"/>
    <w:rsid w:val="0FF2851F"/>
    <w:rsid w:val="1008FA06"/>
    <w:rsid w:val="102D6379"/>
    <w:rsid w:val="106EF185"/>
    <w:rsid w:val="10CBA620"/>
    <w:rsid w:val="10CC458E"/>
    <w:rsid w:val="10F66F4D"/>
    <w:rsid w:val="129A4681"/>
    <w:rsid w:val="132DD85A"/>
    <w:rsid w:val="146D06F1"/>
    <w:rsid w:val="14BF65E3"/>
    <w:rsid w:val="14F9D007"/>
    <w:rsid w:val="1537723F"/>
    <w:rsid w:val="15A768A7"/>
    <w:rsid w:val="16254EB5"/>
    <w:rsid w:val="162F5B0E"/>
    <w:rsid w:val="16D54077"/>
    <w:rsid w:val="16E0F4B0"/>
    <w:rsid w:val="17053850"/>
    <w:rsid w:val="170B7240"/>
    <w:rsid w:val="1725C319"/>
    <w:rsid w:val="1737CDB2"/>
    <w:rsid w:val="17497DEB"/>
    <w:rsid w:val="17716101"/>
    <w:rsid w:val="177D434B"/>
    <w:rsid w:val="179EFAD9"/>
    <w:rsid w:val="19839907"/>
    <w:rsid w:val="1A10A4DE"/>
    <w:rsid w:val="1A49E988"/>
    <w:rsid w:val="1A6957CF"/>
    <w:rsid w:val="1AB18395"/>
    <w:rsid w:val="1B9CC526"/>
    <w:rsid w:val="1BAADAD1"/>
    <w:rsid w:val="1BAF924C"/>
    <w:rsid w:val="1BD47131"/>
    <w:rsid w:val="1BDB4DEC"/>
    <w:rsid w:val="1C485E69"/>
    <w:rsid w:val="1D120615"/>
    <w:rsid w:val="1D278F67"/>
    <w:rsid w:val="1DB7E602"/>
    <w:rsid w:val="1E5E7BC1"/>
    <w:rsid w:val="204DD565"/>
    <w:rsid w:val="211C541E"/>
    <w:rsid w:val="21D0AF67"/>
    <w:rsid w:val="22170D69"/>
    <w:rsid w:val="22312CD1"/>
    <w:rsid w:val="22CEF5D2"/>
    <w:rsid w:val="22DAB8A6"/>
    <w:rsid w:val="230B5EA9"/>
    <w:rsid w:val="23796B15"/>
    <w:rsid w:val="24B3C362"/>
    <w:rsid w:val="24C54629"/>
    <w:rsid w:val="24E08857"/>
    <w:rsid w:val="2521C1C0"/>
    <w:rsid w:val="25297F6F"/>
    <w:rsid w:val="25A23E6F"/>
    <w:rsid w:val="25B45F2C"/>
    <w:rsid w:val="25CBD2FF"/>
    <w:rsid w:val="25E7840E"/>
    <w:rsid w:val="264CCCA0"/>
    <w:rsid w:val="265E4C65"/>
    <w:rsid w:val="28217924"/>
    <w:rsid w:val="282A6CC2"/>
    <w:rsid w:val="282AD010"/>
    <w:rsid w:val="2924B7FB"/>
    <w:rsid w:val="29A6FB00"/>
    <w:rsid w:val="29C46577"/>
    <w:rsid w:val="29D3B200"/>
    <w:rsid w:val="2A08049C"/>
    <w:rsid w:val="2A289F2D"/>
    <w:rsid w:val="2A2D6CF6"/>
    <w:rsid w:val="2A4C8200"/>
    <w:rsid w:val="2B00F741"/>
    <w:rsid w:val="2B05F708"/>
    <w:rsid w:val="2B72EC31"/>
    <w:rsid w:val="2BBAC262"/>
    <w:rsid w:val="2C4BA2B2"/>
    <w:rsid w:val="2D69231F"/>
    <w:rsid w:val="2D7444BB"/>
    <w:rsid w:val="2D8BFA01"/>
    <w:rsid w:val="2DC2E9DC"/>
    <w:rsid w:val="2E6C4C1D"/>
    <w:rsid w:val="2FECF783"/>
    <w:rsid w:val="3016033C"/>
    <w:rsid w:val="308D6925"/>
    <w:rsid w:val="30C5CACE"/>
    <w:rsid w:val="31213817"/>
    <w:rsid w:val="314C5597"/>
    <w:rsid w:val="314FD87A"/>
    <w:rsid w:val="31582D0D"/>
    <w:rsid w:val="31789A8E"/>
    <w:rsid w:val="31897353"/>
    <w:rsid w:val="32135243"/>
    <w:rsid w:val="32AA89CB"/>
    <w:rsid w:val="32B9323A"/>
    <w:rsid w:val="3458A5D1"/>
    <w:rsid w:val="3480D6DF"/>
    <w:rsid w:val="350160E2"/>
    <w:rsid w:val="35960191"/>
    <w:rsid w:val="35ED6640"/>
    <w:rsid w:val="3672B450"/>
    <w:rsid w:val="369D48C2"/>
    <w:rsid w:val="370625C3"/>
    <w:rsid w:val="373DEC29"/>
    <w:rsid w:val="376050F6"/>
    <w:rsid w:val="377E83DB"/>
    <w:rsid w:val="3786BC41"/>
    <w:rsid w:val="37C97A64"/>
    <w:rsid w:val="38C2BF3C"/>
    <w:rsid w:val="38FC0CD6"/>
    <w:rsid w:val="39D0687B"/>
    <w:rsid w:val="3A0C670B"/>
    <w:rsid w:val="3A1AD4C3"/>
    <w:rsid w:val="3B754689"/>
    <w:rsid w:val="3BEFC62D"/>
    <w:rsid w:val="3CD4CEC9"/>
    <w:rsid w:val="3CFE71D5"/>
    <w:rsid w:val="3D206779"/>
    <w:rsid w:val="3D3C3ED0"/>
    <w:rsid w:val="3DBEF311"/>
    <w:rsid w:val="3DDDC873"/>
    <w:rsid w:val="3E0DB215"/>
    <w:rsid w:val="3E845C48"/>
    <w:rsid w:val="3EB93DC7"/>
    <w:rsid w:val="3F51A0B9"/>
    <w:rsid w:val="3F60D0D4"/>
    <w:rsid w:val="4067A22B"/>
    <w:rsid w:val="40A7F738"/>
    <w:rsid w:val="40F9CD2E"/>
    <w:rsid w:val="413918DD"/>
    <w:rsid w:val="4252C512"/>
    <w:rsid w:val="42A7DE54"/>
    <w:rsid w:val="42B53171"/>
    <w:rsid w:val="43678AAF"/>
    <w:rsid w:val="43E4210E"/>
    <w:rsid w:val="440E99FD"/>
    <w:rsid w:val="44342DB2"/>
    <w:rsid w:val="443C0868"/>
    <w:rsid w:val="445E7AC5"/>
    <w:rsid w:val="44CA79B4"/>
    <w:rsid w:val="45FF6C84"/>
    <w:rsid w:val="463B5AE9"/>
    <w:rsid w:val="46B87B37"/>
    <w:rsid w:val="46DA327F"/>
    <w:rsid w:val="480ED7F2"/>
    <w:rsid w:val="483DE578"/>
    <w:rsid w:val="4876566A"/>
    <w:rsid w:val="48ADA380"/>
    <w:rsid w:val="4908D768"/>
    <w:rsid w:val="4A2D7976"/>
    <w:rsid w:val="4A4AAC6F"/>
    <w:rsid w:val="4A5399C0"/>
    <w:rsid w:val="4A6729A1"/>
    <w:rsid w:val="4A8CEB06"/>
    <w:rsid w:val="4B142B20"/>
    <w:rsid w:val="4BBA01EA"/>
    <w:rsid w:val="4BDDB318"/>
    <w:rsid w:val="4C3C3A00"/>
    <w:rsid w:val="4C671E3E"/>
    <w:rsid w:val="4D1FE15F"/>
    <w:rsid w:val="4D78139B"/>
    <w:rsid w:val="4DADB02F"/>
    <w:rsid w:val="4DC49FE2"/>
    <w:rsid w:val="4DE50A9B"/>
    <w:rsid w:val="4E3A7048"/>
    <w:rsid w:val="4E9A0A16"/>
    <w:rsid w:val="4F3B1417"/>
    <w:rsid w:val="4F48A8D4"/>
    <w:rsid w:val="4F5A9E6E"/>
    <w:rsid w:val="4FBD0184"/>
    <w:rsid w:val="4FD8B38F"/>
    <w:rsid w:val="50256276"/>
    <w:rsid w:val="507D70BF"/>
    <w:rsid w:val="50AD2309"/>
    <w:rsid w:val="5127ADBC"/>
    <w:rsid w:val="51CDEF1C"/>
    <w:rsid w:val="5353C2DD"/>
    <w:rsid w:val="54340027"/>
    <w:rsid w:val="549764C1"/>
    <w:rsid w:val="551F451B"/>
    <w:rsid w:val="560C1162"/>
    <w:rsid w:val="56428FD2"/>
    <w:rsid w:val="570D2975"/>
    <w:rsid w:val="5743D436"/>
    <w:rsid w:val="5748BC8C"/>
    <w:rsid w:val="574BB79F"/>
    <w:rsid w:val="57565266"/>
    <w:rsid w:val="57783399"/>
    <w:rsid w:val="577E2160"/>
    <w:rsid w:val="5785BA16"/>
    <w:rsid w:val="57D1E49A"/>
    <w:rsid w:val="57D70396"/>
    <w:rsid w:val="58FF96BE"/>
    <w:rsid w:val="59000C3D"/>
    <w:rsid w:val="59E67D95"/>
    <w:rsid w:val="5A80A794"/>
    <w:rsid w:val="5A98A5E4"/>
    <w:rsid w:val="5AB69D89"/>
    <w:rsid w:val="5B2B0952"/>
    <w:rsid w:val="5B338474"/>
    <w:rsid w:val="5CE790A0"/>
    <w:rsid w:val="5D1721B2"/>
    <w:rsid w:val="5D2ADD87"/>
    <w:rsid w:val="5D3D4417"/>
    <w:rsid w:val="5DE4520C"/>
    <w:rsid w:val="5E044D0C"/>
    <w:rsid w:val="5E8D282E"/>
    <w:rsid w:val="5F35F863"/>
    <w:rsid w:val="604954CF"/>
    <w:rsid w:val="60B17ADD"/>
    <w:rsid w:val="623BD8F2"/>
    <w:rsid w:val="624E20A8"/>
    <w:rsid w:val="62DE3F46"/>
    <w:rsid w:val="6360115D"/>
    <w:rsid w:val="63DA14F6"/>
    <w:rsid w:val="64046FD7"/>
    <w:rsid w:val="647CA2B1"/>
    <w:rsid w:val="648DB79F"/>
    <w:rsid w:val="64F59956"/>
    <w:rsid w:val="651B6906"/>
    <w:rsid w:val="656913F6"/>
    <w:rsid w:val="6581FCE8"/>
    <w:rsid w:val="65FC76EE"/>
    <w:rsid w:val="66AA17A6"/>
    <w:rsid w:val="66DA33B4"/>
    <w:rsid w:val="670E4E7D"/>
    <w:rsid w:val="67595946"/>
    <w:rsid w:val="67C4F8E0"/>
    <w:rsid w:val="68B7A9E2"/>
    <w:rsid w:val="692128D6"/>
    <w:rsid w:val="698F8813"/>
    <w:rsid w:val="69C395A1"/>
    <w:rsid w:val="69D7284A"/>
    <w:rsid w:val="6A850C9D"/>
    <w:rsid w:val="6B697B84"/>
    <w:rsid w:val="6B96D780"/>
    <w:rsid w:val="6BC9FBEB"/>
    <w:rsid w:val="6BCD7E5E"/>
    <w:rsid w:val="6C731AF6"/>
    <w:rsid w:val="6F191C7E"/>
    <w:rsid w:val="6F6EEA69"/>
    <w:rsid w:val="6F759017"/>
    <w:rsid w:val="700B2A92"/>
    <w:rsid w:val="705DCBAB"/>
    <w:rsid w:val="7128BA36"/>
    <w:rsid w:val="71544825"/>
    <w:rsid w:val="719C848D"/>
    <w:rsid w:val="71E8BD9D"/>
    <w:rsid w:val="71ED9EDE"/>
    <w:rsid w:val="722587E5"/>
    <w:rsid w:val="72742EFD"/>
    <w:rsid w:val="72A029DC"/>
    <w:rsid w:val="72C89991"/>
    <w:rsid w:val="732FDE94"/>
    <w:rsid w:val="73A4958C"/>
    <w:rsid w:val="73C45091"/>
    <w:rsid w:val="7457B550"/>
    <w:rsid w:val="7461E573"/>
    <w:rsid w:val="7517E53E"/>
    <w:rsid w:val="7529B519"/>
    <w:rsid w:val="7546D715"/>
    <w:rsid w:val="7556BE44"/>
    <w:rsid w:val="76DC364E"/>
    <w:rsid w:val="7722A862"/>
    <w:rsid w:val="77FB11B3"/>
    <w:rsid w:val="78622F99"/>
    <w:rsid w:val="7914102C"/>
    <w:rsid w:val="7938FF51"/>
    <w:rsid w:val="79753C45"/>
    <w:rsid w:val="7984055E"/>
    <w:rsid w:val="79BBFB4B"/>
    <w:rsid w:val="7A398A8E"/>
    <w:rsid w:val="7A3DDF28"/>
    <w:rsid w:val="7AA904FD"/>
    <w:rsid w:val="7ADC5458"/>
    <w:rsid w:val="7B68539D"/>
    <w:rsid w:val="7B9E15BB"/>
    <w:rsid w:val="7C2E6BF7"/>
    <w:rsid w:val="7CD5284E"/>
    <w:rsid w:val="7D496DD1"/>
    <w:rsid w:val="7D54E4C6"/>
    <w:rsid w:val="7DC594F9"/>
    <w:rsid w:val="7E034F48"/>
    <w:rsid w:val="7E39090F"/>
    <w:rsid w:val="7E7A7EC1"/>
    <w:rsid w:val="7EBBE265"/>
    <w:rsid w:val="7EBF30A4"/>
    <w:rsid w:val="7F174EB9"/>
    <w:rsid w:val="7F654C7C"/>
    <w:rsid w:val="7F7CB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307A"/>
  <w15:chartTrackingRefBased/>
  <w15:docId w15:val="{A1343347-B108-41C1-9693-25DF9C64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415dbd27724749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83AEFE8227047990279A326FB9A2E" ma:contentTypeVersion="4" ma:contentTypeDescription="Create a new document." ma:contentTypeScope="" ma:versionID="d06a14a9097cb3634e0c3e3bb1ed7831">
  <xsd:schema xmlns:xsd="http://www.w3.org/2001/XMLSchema" xmlns:xs="http://www.w3.org/2001/XMLSchema" xmlns:p="http://schemas.microsoft.com/office/2006/metadata/properties" xmlns:ns2="d318bc04-d98a-4bf9-8d87-8b7ffe458b3c" targetNamespace="http://schemas.microsoft.com/office/2006/metadata/properties" ma:root="true" ma:fieldsID="7de709a47b35b465948f27958885a636" ns2:_="">
    <xsd:import namespace="d318bc04-d98a-4bf9-8d87-8b7ffe458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8bc04-d98a-4bf9-8d87-8b7ffe458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F5A78-726E-4873-82AB-D94B2FAA88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8A3A28-C182-461D-8EEC-58695D41D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CFBD2-CDC5-4378-9116-B5250C31F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8bc04-d98a-4bf9-8d87-8b7ffe458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 Hardek</dc:creator>
  <keywords/>
  <dc:description/>
  <lastModifiedBy>Steve Hardek</lastModifiedBy>
  <revision>129</revision>
  <lastPrinted>2020-06-15T14:50:00.0000000Z</lastPrinted>
  <dcterms:created xsi:type="dcterms:W3CDTF">2020-06-02T18:34:00.0000000Z</dcterms:created>
  <dcterms:modified xsi:type="dcterms:W3CDTF">2020-06-16T17:09:41.8288924Z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0x0101005D983AEFE8227047990279A326FB9A2E</vt:lpwstr>
  </property>
</Properties>
</file>